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56772" w:rsidRPr="005B1125" w14:paraId="43C149FB" w14:textId="77777777" w:rsidTr="0097713A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DB1A75" w14:textId="77777777" w:rsidR="00856772" w:rsidRPr="00281156" w:rsidRDefault="00856772" w:rsidP="0097713A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958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0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92BF4A" w14:textId="77777777" w:rsidR="00856772" w:rsidRPr="005B2241" w:rsidRDefault="00856772" w:rsidP="0097713A">
            <w:pPr>
              <w:rPr>
                <w:rFonts w:ascii="Arial Black" w:hAnsi="Arial Black" w:cs="Arial"/>
                <w:sz w:val="20"/>
                <w:szCs w:val="20"/>
                <w:lang w:val="ru-RU"/>
              </w:rPr>
            </w:pPr>
            <w:r w:rsidRPr="005B2241">
              <w:rPr>
                <w:rFonts w:ascii="Arial Black" w:hAnsi="Arial Black" w:cs="Arial"/>
                <w:bCs/>
                <w:sz w:val="20"/>
                <w:szCs w:val="20"/>
              </w:rPr>
              <w:t>ClassicLine</w:t>
            </w:r>
            <w:r w:rsidRPr="005B2241">
              <w:rPr>
                <w:rFonts w:ascii="Arial Black" w:hAnsi="Arial Black" w:cs="Arial"/>
                <w:bCs/>
                <w:sz w:val="20"/>
                <w:szCs w:val="20"/>
                <w:lang w:val="ru-RU"/>
              </w:rPr>
              <w:t xml:space="preserve"> автономный душ для глаз с резервуаром из нержавеющей стали</w:t>
            </w:r>
          </w:p>
        </w:tc>
      </w:tr>
      <w:tr w:rsidR="00856772" w:rsidRPr="005B1125" w14:paraId="0BF503D9" w14:textId="77777777" w:rsidTr="0097713A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4002B0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</w:rPr>
              <w:t>ClassicLine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автономный душ для глаз с резервуаром из нержавеющей стали.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- Резервуар из нержавеющей стали, вместимостью 16 литров. </w:t>
            </w:r>
          </w:p>
          <w:p w14:paraId="57B41857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Заполнение водой через большую откидную крышку на резервуаре, подсоединение сжатого воздуха шинным наносным клапаном заполнения.</w:t>
            </w:r>
          </w:p>
          <w:p w14:paraId="3316ABDB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Для мобильного использования или при отсутствии стационарного подключения воды.</w:t>
            </w:r>
          </w:p>
          <w:p w14:paraId="07CBB9C4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Активация всего автономного душа происходит путём задействования подсоединённого ручного душа для глаз.</w:t>
            </w:r>
          </w:p>
          <w:p w14:paraId="2DA25970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Ручной душ для глаз с душевой головкой вертикального распыления, крепление посредством кронштейна, расположенного на резервуаре.</w:t>
            </w:r>
          </w:p>
          <w:p w14:paraId="484DF13B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Ручка, имеющая эргономичный дизайн со встроенным фиксирующим спусковым механизмом из синтетического материала, клапан не закрывающийся самостоятельно.</w:t>
            </w:r>
          </w:p>
          <w:p w14:paraId="712C5293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Широкоструйная высокопроизводительная распылительная душевая головка с пластиковой сетчатой перегородкой, слабой степенью покрытия известковым налетом, включая резиновую защиту и противопыльную плотнозакрывающуюся крышку с захлопывающимся механизмом.</w:t>
            </w:r>
          </w:p>
          <w:p w14:paraId="4C68D20E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Встроенный автоматический регулятор расхода воды 7 л/мин для образования соответствующей нормам формы струи.</w:t>
            </w:r>
          </w:p>
          <w:p w14:paraId="6C4F3847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Интегрированный клапан предотвращения обратного потока.</w:t>
            </w:r>
          </w:p>
          <w:p w14:paraId="362EE9CA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 Шланг с обмоткой из нержавеющей стали длиной 1,5 метра, подсоединение накидной гайкой 1/2", испытанный и допущенный нормами DIN-DVGW.</w:t>
            </w:r>
          </w:p>
          <w:p w14:paraId="40CBB6BC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Информационный знак для глазного душа в соответствии с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ISO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7010 и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ASR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1.3, закреплённый на резервуаре, покрытый самоклеющейся плёной ПВХ, размеры 150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150 мм, дальность распознования 15 метров.</w:t>
            </w:r>
          </w:p>
          <w:p w14:paraId="622E27A8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Размеры (В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Ш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Г): 560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225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225 мм.</w:t>
            </w:r>
          </w:p>
          <w:p w14:paraId="1FB43E50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- Согласно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ANSI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358.1-2014 и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DIN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15154-4:2009.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br/>
              <w:t xml:space="preserve">Название изготовителя: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SAFETY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или равноценный</w:t>
            </w:r>
          </w:p>
          <w:p w14:paraId="60C73437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Номер артикула: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958 005</w:t>
            </w:r>
          </w:p>
          <w:p w14:paraId="552B01D0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6DF16E9D" w14:textId="77777777" w:rsidR="00856772" w:rsidRPr="005B2241" w:rsidRDefault="00856772" w:rsidP="0097713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B224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>Технические данные</w:t>
            </w:r>
          </w:p>
          <w:p w14:paraId="261FB99D" w14:textId="77777777" w:rsidR="005B1125" w:rsidRDefault="005B1125" w:rsidP="005B112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D00F1E">
              <w:rPr>
                <w:rFonts w:ascii="Arial" w:hAnsi="Arial" w:cs="Arial"/>
                <w:bCs/>
                <w:sz w:val="18"/>
                <w:lang w:val="ru-RU"/>
              </w:rPr>
              <w:t>Материал</w:t>
            </w:r>
            <w:r w:rsidRPr="001F6C21">
              <w:rPr>
                <w:rFonts w:ascii="Arial" w:hAnsi="Arial" w:cs="Arial"/>
                <w:bCs/>
                <w:sz w:val="18"/>
                <w:lang w:val="ru-RU"/>
              </w:rPr>
              <w:t xml:space="preserve">: нержавеющая </w:t>
            </w:r>
            <w:r>
              <w:rPr>
                <w:rFonts w:ascii="Arial" w:hAnsi="Arial" w:cs="Arial"/>
                <w:bCs/>
                <w:sz w:val="18"/>
                <w:lang w:val="ru-RU"/>
              </w:rPr>
              <w:t>сталь</w:t>
            </w:r>
            <w:r w:rsidRPr="001F6C21">
              <w:rPr>
                <w:rFonts w:ascii="Arial" w:hAnsi="Arial" w:cs="Arial"/>
                <w:bCs/>
                <w:sz w:val="18"/>
                <w:lang w:val="ru-RU"/>
              </w:rPr>
              <w:t>, синтетический материал</w:t>
            </w:r>
          </w:p>
          <w:p w14:paraId="2A208D09" w14:textId="77777777" w:rsidR="005B1125" w:rsidRPr="001F6C21" w:rsidRDefault="005B1125" w:rsidP="005B1125">
            <w:pPr>
              <w:rPr>
                <w:rFonts w:ascii="Arial" w:hAnsi="Arial" w:cs="Arial"/>
                <w:bCs/>
                <w:sz w:val="18"/>
                <w:lang w:val="ru-RU"/>
              </w:rPr>
            </w:pPr>
            <w:r w:rsidRPr="001F6C21">
              <w:rPr>
                <w:rFonts w:ascii="Arial" w:hAnsi="Arial" w:cs="Arial"/>
                <w:bCs/>
                <w:sz w:val="18"/>
                <w:lang w:val="ru-RU"/>
              </w:rPr>
              <w:t xml:space="preserve">Размеры (В </w:t>
            </w:r>
            <w:r w:rsidRPr="00D00F1E">
              <w:rPr>
                <w:rFonts w:ascii="Arial" w:hAnsi="Arial" w:cs="Arial"/>
                <w:bCs/>
                <w:sz w:val="18"/>
              </w:rPr>
              <w:t>x</w:t>
            </w:r>
            <w:r w:rsidRPr="001F6C21">
              <w:rPr>
                <w:rFonts w:ascii="Arial" w:hAnsi="Arial" w:cs="Arial"/>
                <w:bCs/>
                <w:sz w:val="18"/>
                <w:lang w:val="ru-RU"/>
              </w:rPr>
              <w:t xml:space="preserve"> Ш): 560 </w:t>
            </w:r>
            <w:r>
              <w:rPr>
                <w:rFonts w:ascii="Arial" w:hAnsi="Arial" w:cs="Arial"/>
                <w:bCs/>
                <w:sz w:val="18"/>
              </w:rPr>
              <w:t>x</w:t>
            </w:r>
            <w:r w:rsidRPr="001F6C21">
              <w:rPr>
                <w:rFonts w:ascii="Arial" w:hAnsi="Arial" w:cs="Arial"/>
                <w:bCs/>
                <w:sz w:val="18"/>
                <w:lang w:val="ru-RU"/>
              </w:rPr>
              <w:t xml:space="preserve"> 225 мм</w:t>
            </w:r>
          </w:p>
          <w:p w14:paraId="3DCF534F" w14:textId="77777777" w:rsidR="005B1125" w:rsidRPr="005B2241" w:rsidRDefault="005B1125" w:rsidP="005B112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D6B7C">
              <w:rPr>
                <w:rFonts w:ascii="Arial" w:hAnsi="Arial" w:cs="Arial"/>
                <w:bCs/>
                <w:sz w:val="18"/>
                <w:lang w:val="ru-RU"/>
              </w:rPr>
              <w:t>Объем бака:</w:t>
            </w:r>
            <w:r w:rsidRPr="001F6C21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1F6C2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литров</w:t>
            </w:r>
          </w:p>
          <w:p w14:paraId="55BBCAA6" w14:textId="77777777" w:rsidR="005B1125" w:rsidRPr="005B2241" w:rsidRDefault="005B1125" w:rsidP="005B112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D6B7C">
              <w:rPr>
                <w:rFonts w:ascii="Arial" w:hAnsi="Arial" w:cs="Arial"/>
                <w:bCs/>
                <w:sz w:val="18"/>
                <w:lang w:val="ru-RU"/>
              </w:rPr>
              <w:t>Давление наполнения:</w:t>
            </w:r>
            <w:r w:rsidRPr="00062AD6">
              <w:rPr>
                <w:rFonts w:ascii="Arial" w:hAnsi="Arial" w:cs="Arial"/>
                <w:bCs/>
                <w:sz w:val="18"/>
                <w:lang w:val="ru-RU"/>
              </w:rPr>
              <w:t xml:space="preserve"> 7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бар</w:t>
            </w:r>
          </w:p>
          <w:p w14:paraId="205A310D" w14:textId="77777777" w:rsidR="005B1125" w:rsidRPr="005B2241" w:rsidRDefault="005B1125" w:rsidP="005B112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114251">
              <w:rPr>
                <w:rFonts w:ascii="Arial" w:hAnsi="Arial" w:cs="Arial"/>
                <w:bCs/>
                <w:sz w:val="18"/>
                <w:lang w:val="ru-RU"/>
              </w:rPr>
              <w:t xml:space="preserve">Объёмный </w:t>
            </w:r>
            <w:r w:rsidRPr="00DD6B7C">
              <w:rPr>
                <w:rFonts w:ascii="Arial" w:hAnsi="Arial" w:cs="Arial"/>
                <w:bCs/>
                <w:sz w:val="18"/>
                <w:lang w:val="ru-RU"/>
              </w:rPr>
              <w:t>расходы:</w:t>
            </w:r>
            <w:r w:rsidRPr="00062AD6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DD6B7C">
              <w:rPr>
                <w:rFonts w:ascii="Arial" w:hAnsi="Arial" w:cs="Arial"/>
                <w:bCs/>
                <w:sz w:val="18"/>
                <w:lang w:val="ru-RU"/>
              </w:rPr>
              <w:t>7 л/мин / 1,7 л/мин (0,45 ГПМ)</w:t>
            </w:r>
          </w:p>
          <w:p w14:paraId="3F188508" w14:textId="77777777" w:rsidR="005B1125" w:rsidRDefault="005B1125" w:rsidP="005B112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114251">
              <w:rPr>
                <w:rFonts w:ascii="Arial" w:hAnsi="Arial" w:cs="Arial"/>
                <w:bCs/>
                <w:sz w:val="18"/>
                <w:lang w:val="ru-RU"/>
              </w:rPr>
              <w:t>Время промывания:</w:t>
            </w:r>
            <w:r w:rsidRPr="001F6C21">
              <w:rPr>
                <w:rFonts w:ascii="Arial" w:hAnsi="Arial" w:cs="Arial"/>
                <w:bCs/>
                <w:sz w:val="18"/>
                <w:lang w:val="ru-RU"/>
              </w:rPr>
              <w:t xml:space="preserve"> </w:t>
            </w:r>
            <w:r w:rsidRPr="00DD6B7C">
              <w:rPr>
                <w:rFonts w:ascii="Arial" w:hAnsi="Arial" w:cs="Arial"/>
                <w:bCs/>
                <w:sz w:val="18"/>
                <w:lang w:val="ru-RU"/>
              </w:rPr>
              <w:t>около 2 минут / около 5 минут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14:paraId="2AB45E6C" w14:textId="77777777" w:rsidR="005B1125" w:rsidRPr="005B2241" w:rsidRDefault="005B1125" w:rsidP="005B112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Заполнение водой: крышка с резьбой</w:t>
            </w:r>
          </w:p>
          <w:p w14:paraId="649718E5" w14:textId="77777777" w:rsidR="005B1125" w:rsidRPr="005B2241" w:rsidRDefault="005B1125" w:rsidP="005B1125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Подсоединение сжатого воздуха: шинный наносный клапан заполнения</w:t>
            </w:r>
          </w:p>
          <w:p w14:paraId="606D62A9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14:paraId="5F6ECEA6" w14:textId="77777777" w:rsidR="00856772" w:rsidRPr="005B2241" w:rsidRDefault="00856772" w:rsidP="0097713A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</w:pPr>
            <w:r w:rsidRPr="005B224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ru-RU"/>
              </w:rPr>
              <w:t xml:space="preserve">Обзор модели </w:t>
            </w:r>
          </w:p>
          <w:p w14:paraId="38FAADAB" w14:textId="77777777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958 005: объёмный расход 7 л/мин., время промывания около 2 минут</w:t>
            </w:r>
          </w:p>
          <w:p w14:paraId="03E53A2A" w14:textId="1F91214A" w:rsidR="00856772" w:rsidRPr="005B2241" w:rsidRDefault="00856772" w:rsidP="0097713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B2241">
              <w:rPr>
                <w:rFonts w:ascii="Arial" w:hAnsi="Arial" w:cs="Arial"/>
                <w:bCs/>
                <w:sz w:val="18"/>
                <w:szCs w:val="18"/>
              </w:rPr>
              <w:t>BR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958 005 / 1л: объёмный расход 1,7 л/мин. (0,45 </w:t>
            </w:r>
            <w:r w:rsidRPr="005B2241">
              <w:rPr>
                <w:rFonts w:ascii="Arial" w:hAnsi="Arial" w:cs="Arial"/>
                <w:bCs/>
                <w:sz w:val="18"/>
                <w:szCs w:val="18"/>
              </w:rPr>
              <w:t>GPM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галлон США/мин), время промывания около </w:t>
            </w:r>
            <w:r w:rsidR="005B1125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5B224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минут</w:t>
            </w:r>
          </w:p>
        </w:tc>
      </w:tr>
    </w:tbl>
    <w:p w14:paraId="51A16436" w14:textId="77777777" w:rsidR="00941E83" w:rsidRPr="00C7608B" w:rsidRDefault="00941E83" w:rsidP="005304DD">
      <w:pPr>
        <w:rPr>
          <w:rFonts w:ascii="Arial" w:hAnsi="Arial" w:cs="Arial"/>
          <w:sz w:val="18"/>
          <w:szCs w:val="18"/>
          <w:lang w:val="ru-RU"/>
        </w:rPr>
      </w:pPr>
    </w:p>
    <w:sectPr w:rsidR="00941E83" w:rsidRPr="00C7608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500A" w14:textId="77777777" w:rsidR="002D66F7" w:rsidRDefault="002D66F7" w:rsidP="00323468">
      <w:r>
        <w:separator/>
      </w:r>
    </w:p>
  </w:endnote>
  <w:endnote w:type="continuationSeparator" w:id="0">
    <w:p w14:paraId="703A856E" w14:textId="77777777" w:rsidR="002D66F7" w:rsidRDefault="002D66F7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4973" w14:textId="77777777" w:rsidR="00856772" w:rsidRDefault="00856772" w:rsidP="00856772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C40348">
      <w:rPr>
        <w:rFonts w:ascii="Arial" w:hAnsi="Arial" w:cs="Arial"/>
        <w:sz w:val="18"/>
        <w:szCs w:val="18"/>
      </w:rPr>
      <w:t>Страница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Pr="00C40348">
      <w:rPr>
        <w:rFonts w:ascii="Arial" w:hAnsi="Arial" w:cs="Arial"/>
        <w:sz w:val="18"/>
        <w:szCs w:val="18"/>
      </w:rPr>
      <w:t>из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14:paraId="6D1A94FF" w14:textId="77777777" w:rsidR="00946087" w:rsidRDefault="00946087">
    <w:pPr>
      <w:pStyle w:val="Fuzeile"/>
    </w:pPr>
  </w:p>
  <w:p w14:paraId="2FD2DAC5" w14:textId="77777777" w:rsidR="00946087" w:rsidRDefault="00856772">
    <w:pPr>
      <w:pStyle w:val="Fuzeile"/>
    </w:pPr>
    <w:r w:rsidRPr="00C72777">
      <w:rPr>
        <w:noProof/>
      </w:rPr>
      <w:drawing>
        <wp:inline distT="0" distB="0" distL="0" distR="0" wp14:anchorId="24AF0D76" wp14:editId="6AA4381D">
          <wp:extent cx="7560310" cy="723265"/>
          <wp:effectExtent l="0" t="0" r="2540" b="635"/>
          <wp:docPr id="4" name="Grafik 4" descr="S:\01-TEAM\Koslov\Dokumentation-2021\Fußzeile-Vorlage-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1-TEAM\Koslov\Dokumentation-2021\Fußzeile-Vorlage-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574A" w14:textId="77777777" w:rsidR="002D66F7" w:rsidRDefault="002D66F7" w:rsidP="00323468">
      <w:r>
        <w:separator/>
      </w:r>
    </w:p>
  </w:footnote>
  <w:footnote w:type="continuationSeparator" w:id="0">
    <w:p w14:paraId="1E91E8B8" w14:textId="77777777" w:rsidR="002D66F7" w:rsidRDefault="002D66F7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DA6D" w14:textId="77777777" w:rsidR="00946087" w:rsidRDefault="00856772">
    <w:pPr>
      <w:pStyle w:val="Kopfzeile"/>
    </w:pPr>
    <w:r w:rsidRPr="00C72777">
      <w:rPr>
        <w:noProof/>
      </w:rPr>
      <w:drawing>
        <wp:inline distT="0" distB="0" distL="0" distR="0" wp14:anchorId="57296CE8" wp14:editId="6B43D77F">
          <wp:extent cx="7560310" cy="1266190"/>
          <wp:effectExtent l="0" t="0" r="2540" b="0"/>
          <wp:docPr id="3" name="Grafik 3" descr="S:\01-TEAM\Koslov\Dokumentation-2021\Kopfzeilen\Kopfzeile-AUS-08-Tank-Augendus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1-TEAM\Koslov\Dokumentation-2021\Kopfzeilen\Kopfzeile-AUS-08-Tank-Augendus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qqT0gjDiCa+WAez4vd5dx//B86ZZLMcImRHSqVYuJtHXNJMjWDd0bNYPXnjHCecufkMhBhQezRXydRR4PO8xw==" w:salt="C4gAjPL9BYIEhRW/7emlq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343A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2BF3"/>
    <w:rsid w:val="001A3735"/>
    <w:rsid w:val="001A38E8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2263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6F7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188"/>
    <w:rsid w:val="003D6E77"/>
    <w:rsid w:val="003D6FC2"/>
    <w:rsid w:val="003D7065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959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3F6"/>
    <w:rsid w:val="004F7DFD"/>
    <w:rsid w:val="00500EAF"/>
    <w:rsid w:val="005011D7"/>
    <w:rsid w:val="00501595"/>
    <w:rsid w:val="00501C67"/>
    <w:rsid w:val="00502320"/>
    <w:rsid w:val="00502D25"/>
    <w:rsid w:val="00504542"/>
    <w:rsid w:val="00504BC8"/>
    <w:rsid w:val="00504E66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43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004D"/>
    <w:rsid w:val="005A18CA"/>
    <w:rsid w:val="005A319F"/>
    <w:rsid w:val="005A3349"/>
    <w:rsid w:val="005A33AD"/>
    <w:rsid w:val="005A37EA"/>
    <w:rsid w:val="005A57B0"/>
    <w:rsid w:val="005A5F2D"/>
    <w:rsid w:val="005A6CFC"/>
    <w:rsid w:val="005A712C"/>
    <w:rsid w:val="005A7CA1"/>
    <w:rsid w:val="005B1125"/>
    <w:rsid w:val="005B1926"/>
    <w:rsid w:val="005B5CE4"/>
    <w:rsid w:val="005B6167"/>
    <w:rsid w:val="005B6BB9"/>
    <w:rsid w:val="005B7939"/>
    <w:rsid w:val="005C058D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2BA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1D6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69D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6C3C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2AB0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9C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486E"/>
    <w:rsid w:val="00775345"/>
    <w:rsid w:val="00777879"/>
    <w:rsid w:val="007814E2"/>
    <w:rsid w:val="00781FE6"/>
    <w:rsid w:val="00782353"/>
    <w:rsid w:val="007829D2"/>
    <w:rsid w:val="00783087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772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1499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087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14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0605F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357"/>
    <w:rsid w:val="00A54A1D"/>
    <w:rsid w:val="00A56297"/>
    <w:rsid w:val="00A609CB"/>
    <w:rsid w:val="00A613FA"/>
    <w:rsid w:val="00A63A92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5D0D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67E0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989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94C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1C37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0A9B"/>
    <w:rsid w:val="00BB1BDD"/>
    <w:rsid w:val="00BB21BC"/>
    <w:rsid w:val="00BB22BC"/>
    <w:rsid w:val="00BB2781"/>
    <w:rsid w:val="00BB2EA9"/>
    <w:rsid w:val="00BB3CB9"/>
    <w:rsid w:val="00BB3E96"/>
    <w:rsid w:val="00BB4B5D"/>
    <w:rsid w:val="00BB5D94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9AC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0E4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8B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4F5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17AF"/>
    <w:rsid w:val="00DC29FC"/>
    <w:rsid w:val="00DC2C5E"/>
    <w:rsid w:val="00DC3C17"/>
    <w:rsid w:val="00DC3D3D"/>
    <w:rsid w:val="00DC5D5F"/>
    <w:rsid w:val="00DC60F6"/>
    <w:rsid w:val="00DC7B95"/>
    <w:rsid w:val="00DD073F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3EAC"/>
    <w:rsid w:val="00DE4104"/>
    <w:rsid w:val="00DE4111"/>
    <w:rsid w:val="00DE5D38"/>
    <w:rsid w:val="00DE6A13"/>
    <w:rsid w:val="00DE6A86"/>
    <w:rsid w:val="00DE7552"/>
    <w:rsid w:val="00DF04D4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17AC2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492"/>
    <w:rsid w:val="00ED14E7"/>
    <w:rsid w:val="00ED1548"/>
    <w:rsid w:val="00ED2DEE"/>
    <w:rsid w:val="00ED3881"/>
    <w:rsid w:val="00ED5EC0"/>
    <w:rsid w:val="00EE04E8"/>
    <w:rsid w:val="00EE0B61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47F82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87DC5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BB0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124D2FC"/>
  <w15:chartTrackingRefBased/>
  <w15:docId w15:val="{68A612BA-91A9-41EF-AB90-9BAB72D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783087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D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09-Tank-Augenduschen</vt:lpstr>
    </vt:vector>
  </TitlesOfParts>
  <Company>Villach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09-Tank-Augenduschen</dc:title>
  <dc:subject>Ausschreibungstext Tank-Augenduschen</dc:subject>
  <dc:creator>Niels Lorenzen, B-SAFETY GmbH</dc:creator>
  <cp:keywords/>
  <dc:description/>
  <cp:lastModifiedBy>Alexander Will</cp:lastModifiedBy>
  <cp:revision>8</cp:revision>
  <cp:lastPrinted>2013-12-17T15:42:00Z</cp:lastPrinted>
  <dcterms:created xsi:type="dcterms:W3CDTF">2020-12-23T15:48:00Z</dcterms:created>
  <dcterms:modified xsi:type="dcterms:W3CDTF">2023-09-06T10:03:00Z</dcterms:modified>
</cp:coreProperties>
</file>