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0B2D44" w:rsidRPr="00815134" w:rsidTr="001B6859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B2D44" w:rsidRPr="00815134" w:rsidRDefault="000B2D44" w:rsidP="001B6859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880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B2D44" w:rsidRPr="00815134" w:rsidRDefault="000B2D44" w:rsidP="001B6859">
            <w:pPr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ClassicLine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frostsichere selbstentleerende Augen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dusche,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Betätigung über 3-Wege-Kugelhahn, 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für Wandmontage</w:t>
            </w:r>
          </w:p>
        </w:tc>
      </w:tr>
      <w:tr w:rsidR="000B2D44" w:rsidRPr="00815134" w:rsidTr="001B6859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B2D44" w:rsidRDefault="000B2D44" w:rsidP="001B68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ClassicLine frostsichere selbstentleerende Augendusche, Betätigung über 3-Wege-Kugelhahn, für Wandmontage</w:t>
            </w:r>
          </w:p>
          <w:p w:rsidR="000B2D44" w:rsidRDefault="000B2D44" w:rsidP="001B68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- 3-Wege-Kugelhahn 3/4-Zoll aus Messing, der die Dusche im Ruhezustand nach unten selbsttätig entleert, Wasseranschluss 3/4-Zoll-IG</w:t>
            </w:r>
            <w:r>
              <w:rPr>
                <w:rFonts w:ascii="Arial" w:hAnsi="Arial"/>
                <w:sz w:val="18"/>
              </w:rPr>
              <w:br/>
              <w:t>- Spindelverlängerung, Standardlänge 800 mm, kann bauseits auf die passende Länge gekürzt werden</w:t>
            </w:r>
          </w:p>
          <w:p w:rsidR="000B2D44" w:rsidRDefault="000B2D44" w:rsidP="001B685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Betätigungsgriff für Kugelhahn</w:t>
            </w:r>
          </w:p>
          <w:p w:rsidR="000B2D44" w:rsidRDefault="000B2D44" w:rsidP="001B685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- </w:t>
            </w:r>
            <w:r w:rsidR="0083313C">
              <w:rPr>
                <w:rFonts w:ascii="Arial" w:hAnsi="Arial" w:cs="Arial"/>
                <w:sz w:val="18"/>
                <w:szCs w:val="18"/>
              </w:rPr>
              <w:t>Rosette aus Kunststoff, grün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 Wasseranschluss 3/4-Zoll-IG, von hinten durch die Wand</w:t>
            </w:r>
          </w:p>
          <w:p w:rsidR="000B2D44" w:rsidRDefault="000B2D44" w:rsidP="001B6859">
            <w:pPr>
              <w:ind w:right="5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Anschlussrohr aus Edelstahl, chemikalienbeständig grün pulverbeschichtet, Länge 75 mm</w:t>
            </w:r>
          </w:p>
          <w:p w:rsidR="000B2D44" w:rsidRDefault="000B2D44" w:rsidP="001B6859">
            <w:pPr>
              <w:tabs>
                <w:tab w:val="left" w:pos="-4167"/>
              </w:tabs>
              <w:ind w:right="566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integrierter automatischer Mengenregulator 14 Liter / Minute für ein normgerechtes Strahlbild bei einem vorgegebenem Arbeitsbereich von 1,5 bis 5 bar Fließdruck</w:t>
            </w:r>
          </w:p>
          <w:p w:rsidR="000B2D44" w:rsidRPr="00EA2276" w:rsidRDefault="000B2D44" w:rsidP="001B6859">
            <w:pPr>
              <w:tabs>
                <w:tab w:val="left" w:pos="-4167"/>
              </w:tabs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breitstrahlende Hochleistungsbrauseköpfe 45° abgewinkelt, mit Kunststoffsprühplatte, verkalkungsarm, inkl. Gummischutz und dichtschließendem Staubdeckel mit Klappmechanismus, montiert über Verteilergabel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- Hinweisschild für Augendusche nach DIN EN ISO 7010 und ASR A1.3, selbstklebende PVC-Folie, Abmessungen 100 x 100 mm, Erkennungsweite 10 Meter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B5D44">
              <w:rPr>
                <w:rFonts w:ascii="Arial" w:hAnsi="Arial" w:cs="Arial"/>
                <w:sz w:val="18"/>
                <w:szCs w:val="18"/>
              </w:rPr>
              <w:t>- Anbringungshöhe 900 mm (</w:t>
            </w:r>
            <w:r w:rsidRPr="000B5D44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0B5D44">
              <w:rPr>
                <w:rFonts w:ascii="Arial" w:hAnsi="Arial" w:cs="Arial"/>
                <w:sz w:val="18"/>
                <w:szCs w:val="18"/>
              </w:rPr>
              <w:t>200 mm)</w:t>
            </w:r>
          </w:p>
          <w:p w:rsidR="000B2D44" w:rsidRPr="00EA2276" w:rsidRDefault="000B2D44" w:rsidP="001B6859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0B2D44" w:rsidRPr="00EA2276" w:rsidRDefault="000B2D44" w:rsidP="001B6859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AN</w:t>
            </w:r>
            <w:r>
              <w:rPr>
                <w:rFonts w:ascii="Arial" w:hAnsi="Arial" w:cs="Arial"/>
                <w:sz w:val="18"/>
                <w:szCs w:val="18"/>
              </w:rPr>
              <w:t>SI Z358.1-2014</w:t>
            </w:r>
            <w:r w:rsidRPr="00EA2276">
              <w:rPr>
                <w:rFonts w:ascii="Arial" w:hAnsi="Arial" w:cs="Arial"/>
                <w:sz w:val="18"/>
                <w:szCs w:val="18"/>
              </w:rPr>
              <w:t xml:space="preserve"> und DIN EN 15154-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A2276">
              <w:rPr>
                <w:rFonts w:ascii="Arial" w:hAnsi="Arial" w:cs="Arial"/>
                <w:sz w:val="18"/>
                <w:szCs w:val="18"/>
              </w:rPr>
              <w:t>:2006</w:t>
            </w:r>
          </w:p>
          <w:p w:rsidR="000B2D44" w:rsidRPr="00815134" w:rsidRDefault="000B2D44" w:rsidP="001B6859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sz w:val="18"/>
              </w:rPr>
              <w:t xml:space="preserve">Fabrikat: </w:t>
            </w:r>
            <w:r w:rsidRPr="00815134">
              <w:rPr>
                <w:rFonts w:ascii="Arial" w:hAnsi="Arial" w:cs="Arial"/>
                <w:sz w:val="18"/>
                <w:szCs w:val="18"/>
              </w:rPr>
              <w:t>B-SAFETY</w:t>
            </w:r>
            <w:r w:rsidRPr="00815134">
              <w:rPr>
                <w:rFonts w:ascii="Arial" w:hAnsi="Arial" w:cs="Arial"/>
                <w:sz w:val="18"/>
              </w:rPr>
              <w:t xml:space="preserve"> oder gleichwertig</w:t>
            </w:r>
            <w:r w:rsidRPr="00815134">
              <w:rPr>
                <w:rFonts w:ascii="Arial" w:hAnsi="Arial" w:cs="Arial"/>
                <w:sz w:val="18"/>
              </w:rPr>
              <w:br/>
            </w:r>
            <w:r w:rsidRPr="00815134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880</w:t>
            </w:r>
            <w:r w:rsidRPr="00815134">
              <w:rPr>
                <w:rFonts w:ascii="Arial" w:hAnsi="Arial" w:cs="Arial"/>
                <w:bCs/>
                <w:sz w:val="18"/>
              </w:rPr>
              <w:t xml:space="preserve"> 085</w:t>
            </w:r>
          </w:p>
          <w:p w:rsidR="000B2D44" w:rsidRPr="00815134" w:rsidRDefault="000B2D44" w:rsidP="001B6859">
            <w:pPr>
              <w:rPr>
                <w:rFonts w:ascii="Arial" w:hAnsi="Arial" w:cs="Arial"/>
                <w:bCs/>
                <w:sz w:val="18"/>
              </w:rPr>
            </w:pPr>
          </w:p>
          <w:p w:rsidR="000B2D44" w:rsidRPr="003501EF" w:rsidRDefault="000B2D44" w:rsidP="001B6859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501EF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0B2D44" w:rsidRDefault="000B2D44" w:rsidP="001B685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0B2D44" w:rsidRDefault="000B2D44" w:rsidP="001B685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Betriebsdruck: 1,5 bis 5 bar</w:t>
            </w:r>
          </w:p>
          <w:p w:rsidR="000B2D44" w:rsidRDefault="000B2D44" w:rsidP="001B685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Volumenstrom: 14 Liter / Minute</w:t>
            </w:r>
          </w:p>
          <w:p w:rsidR="000B2D44" w:rsidRPr="00BC6E84" w:rsidRDefault="000B2D44" w:rsidP="001B685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Wasseranschluss: 3/4-Zoll-IG</w:t>
            </w:r>
          </w:p>
        </w:tc>
      </w:tr>
    </w:tbl>
    <w:p w:rsidR="00247C80" w:rsidRDefault="00247C80">
      <w:pPr>
        <w:rPr>
          <w:rFonts w:ascii="Arial" w:hAnsi="Arial" w:cs="Arial"/>
          <w:sz w:val="18"/>
          <w:szCs w:val="18"/>
        </w:rPr>
      </w:pPr>
    </w:p>
    <w:sectPr w:rsidR="00247C80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86" w:rsidRDefault="00AC0086" w:rsidP="00323468">
      <w:r>
        <w:separator/>
      </w:r>
    </w:p>
  </w:endnote>
  <w:endnote w:type="continuationSeparator" w:id="0">
    <w:p w:rsidR="00AC0086" w:rsidRDefault="00AC008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DC" w:rsidRDefault="009D05DC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 w:rsidR="00975E36"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9D27EF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 w:rsidR="00975E36"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9D27EF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D05DC" w:rsidRDefault="009D05DC">
    <w:pPr>
      <w:pStyle w:val="Fuzeile"/>
    </w:pPr>
  </w:p>
  <w:p w:rsidR="009D05DC" w:rsidRDefault="00CC236C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86" w:rsidRDefault="00AC0086" w:rsidP="00323468">
      <w:r>
        <w:separator/>
      </w:r>
    </w:p>
  </w:footnote>
  <w:footnote w:type="continuationSeparator" w:id="0">
    <w:p w:rsidR="00AC0086" w:rsidRDefault="00AC008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DC" w:rsidRDefault="00CC236C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5-Kopfzeile-AUS-Frostsichere-Labor-Not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-Kopfzeile-AUS-Frostsichere-Labor-Not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qgJa4Tvj66kpMHORcVlzrbjI6DFHAIrxflQsn/Eue+pHbtdojidcygZvFVtkhxdS9m3MRfTJZ9QsY7YxWEXgA==" w:salt="yPdGxI2rr0m1VBB2po9Q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44"/>
    <w:rsid w:val="000B2DCA"/>
    <w:rsid w:val="000B423E"/>
    <w:rsid w:val="000B581E"/>
    <w:rsid w:val="000B6A79"/>
    <w:rsid w:val="000B6DBA"/>
    <w:rsid w:val="000C00C4"/>
    <w:rsid w:val="000C1DB1"/>
    <w:rsid w:val="000C21CF"/>
    <w:rsid w:val="000C25B8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981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989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16C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4FC5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B7C24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1D29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61E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2CC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295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3170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4AF3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802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044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13C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3EBA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E36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5DC"/>
    <w:rsid w:val="009D1440"/>
    <w:rsid w:val="009D1DE4"/>
    <w:rsid w:val="009D27EF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172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086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144"/>
    <w:rsid w:val="00AE5DFF"/>
    <w:rsid w:val="00AE612A"/>
    <w:rsid w:val="00AE788A"/>
    <w:rsid w:val="00AF028B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0F9A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5714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929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36C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02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33C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6FEC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2DD1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794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F89FB-68F5-40FC-8C8B-83E06088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BR880085_AUS</vt:lpstr>
    </vt:vector>
  </TitlesOfParts>
  <Company>Villach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BR880085_AUS</dc:title>
  <dc:subject>Ausschreibungstext BR880085</dc:subject>
  <dc:creator>Niels Lorenzen, B-SAFETY GmbH</dc:creator>
  <cp:keywords/>
  <dc:description/>
  <cp:lastModifiedBy>Alexander Will</cp:lastModifiedBy>
  <cp:revision>5</cp:revision>
  <cp:lastPrinted>2013-09-06T06:17:00Z</cp:lastPrinted>
  <dcterms:created xsi:type="dcterms:W3CDTF">2020-04-15T07:49:00Z</dcterms:created>
  <dcterms:modified xsi:type="dcterms:W3CDTF">2022-07-26T07:14:00Z</dcterms:modified>
</cp:coreProperties>
</file>