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D95E36" w:rsidRPr="00C34092" w14:paraId="5AEAE47B" w14:textId="77777777" w:rsidTr="00463688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F33C54" w14:textId="77777777" w:rsidR="00D95E36" w:rsidRPr="00936A2A" w:rsidRDefault="00D95E36" w:rsidP="0046368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5E3A2F" w14:textId="77777777" w:rsidR="00D95E36" w:rsidRPr="00DC14F8" w:rsidRDefault="00D95E36" w:rsidP="00463688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Line</w:t>
            </w:r>
            <w:r w:rsidRPr="00DC14F8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аварийный душ для тела, с душем для глаз и лица с водосборной раковиной и защитной крышкой, для напольного монтажа</w:t>
            </w:r>
          </w:p>
        </w:tc>
      </w:tr>
      <w:tr w:rsidR="00D95E36" w:rsidRPr="00C34092" w14:paraId="1D3EE8C4" w14:textId="77777777" w:rsidTr="00463688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4C207F" w14:textId="77777777" w:rsidR="00D95E36" w:rsidRPr="00D04FAB" w:rsidRDefault="00D95E36" w:rsidP="00463688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D04FAB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 w:rsidRPr="00D04FA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аварийный душ для тела, с душем для глаз и лица с водосборной раковиной и защитной крышкой, для напольного монтажа.</w:t>
            </w:r>
          </w:p>
          <w:p w14:paraId="03876B80" w14:textId="77777777" w:rsidR="00D95E36" w:rsidRPr="00D04FAB" w:rsidRDefault="00D95E36" w:rsidP="00463688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4FAB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Верхнее и нижнее подключение воды вненутренней резьбой 1 1/4" для встраивания в водопроводную сеть, заглушка 1 1/4" из нержавеющей стали.</w:t>
            </w:r>
          </w:p>
          <w:p w14:paraId="7D33CC4A" w14:textId="77777777" w:rsidR="00D04FAB" w:rsidRPr="00D04FAB" w:rsidRDefault="00D95E36" w:rsidP="00463688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D04FA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Опорная плита с 4 крепёжными отверстиями из нержавеющей стали, полированная, </w:t>
            </w:r>
            <w:r w:rsidR="00D04FAB" w:rsidRPr="00D04FAB">
              <w:rPr>
                <w:rFonts w:ascii="Arial" w:hAnsi="Arial"/>
                <w:sz w:val="18"/>
                <w:szCs w:val="18"/>
                <w:lang w:val="ru-RU"/>
              </w:rPr>
              <w:t>Диаметр 200 mm.</w:t>
            </w:r>
          </w:p>
          <w:p w14:paraId="47312356" w14:textId="0664D02C" w:rsidR="00D95E36" w:rsidRPr="00D04FAB" w:rsidRDefault="00D95E36" w:rsidP="00463688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4FA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Опорная труба 1 1/4" из нержавеющей стали, состоящая из </w:t>
            </w:r>
            <w:r w:rsidR="00D04FAB" w:rsidRPr="00D04FAB">
              <w:rPr>
                <w:rFonts w:ascii="Arial" w:hAnsi="Arial"/>
                <w:sz w:val="18"/>
                <w:szCs w:val="18"/>
                <w:lang w:val="ru-RU"/>
              </w:rPr>
              <w:t>трех частей</w:t>
            </w:r>
            <w:r w:rsidRPr="00D04FA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полированная, с верхним и нижним подключением воды внутренней резьбой 1 1/4", габаритная высота 23</w:t>
            </w:r>
            <w:r w:rsidR="00C24AF9">
              <w:rPr>
                <w:rFonts w:ascii="Arial" w:hAnsi="Arial" w:cs="Arial"/>
                <w:bCs/>
                <w:sz w:val="18"/>
                <w:szCs w:val="18"/>
                <w:lang w:val="ru-RU"/>
              </w:rPr>
              <w:t>00</w:t>
            </w:r>
            <w:r w:rsidRPr="00D04FA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мм.</w:t>
            </w:r>
          </w:p>
          <w:p w14:paraId="432575E1" w14:textId="77777777" w:rsidR="00D95E36" w:rsidRPr="00D04FAB" w:rsidRDefault="00D95E36" w:rsidP="00463688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4FAB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Соединительная муфта из нержавеющей стали, для быстрой сборки на месте монтажа и лёгкого позиционирования душевого колена.</w:t>
            </w:r>
          </w:p>
          <w:p w14:paraId="0F281833" w14:textId="77777777" w:rsidR="00D95E36" w:rsidRPr="00D04FAB" w:rsidRDefault="00D95E36" w:rsidP="00463688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4FAB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Шаровой кран 3/4" из нержавеющей стали, с модулем быстрого монтажа и активацией приводной штангой, испытанный и допущенный нормами DIN-DVGW.</w:t>
            </w:r>
          </w:p>
          <w:p w14:paraId="10351FBE" w14:textId="77777777" w:rsidR="00D95E36" w:rsidRPr="00D04FAB" w:rsidRDefault="00D95E36" w:rsidP="00463688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4FAB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Приводная штанга с кольцевой рукояткой</w:t>
            </w:r>
            <w:r w:rsidR="00D04FAB" w:rsidRPr="00D04FA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из нержавеющей стали</w:t>
            </w:r>
            <w:r w:rsidRPr="00D04FA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полированная, длина 700 мм.</w:t>
            </w:r>
          </w:p>
          <w:p w14:paraId="610F6CE0" w14:textId="77777777" w:rsidR="00D95E36" w:rsidRPr="00D04FAB" w:rsidRDefault="00D95E36" w:rsidP="00463688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4FAB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Душевая консоль 3/4" из нержавеюще</w:t>
            </w:r>
            <w:r w:rsidR="00D04FAB" w:rsidRPr="00D04FAB">
              <w:rPr>
                <w:rFonts w:ascii="Arial" w:hAnsi="Arial" w:cs="Arial"/>
                <w:bCs/>
                <w:sz w:val="18"/>
                <w:szCs w:val="18"/>
                <w:lang w:val="ru-RU"/>
              </w:rPr>
              <w:t>й стали, полированная, вынос 630</w:t>
            </w:r>
            <w:r w:rsidRPr="00D04FA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мм.</w:t>
            </w:r>
          </w:p>
          <w:p w14:paraId="27D0B7B3" w14:textId="77777777" w:rsidR="00D95E36" w:rsidRPr="004450D4" w:rsidRDefault="00D95E36" w:rsidP="00463688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формы струи соответствующей нормам при заданном рабочем диапазоне давления потока от 1,5 до 3 бар.</w:t>
            </w:r>
          </w:p>
          <w:p w14:paraId="0D241E34" w14:textId="77777777" w:rsidR="00D95E36" w:rsidRPr="004450D4" w:rsidRDefault="00D95E36" w:rsidP="00463688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Высокопроизводительная душевая головка из нержавеющей стали, полированная, с улучшенной формой образования струи, коррозионностойкая, со значительно малой степенью покрытия известковым налётом и не требующая дополнительного обслуживания, износостойкая, самодренажная.</w:t>
            </w:r>
          </w:p>
          <w:p w14:paraId="3DA77201" w14:textId="77777777" w:rsidR="00D95E36" w:rsidRPr="004450D4" w:rsidRDefault="00D95E36" w:rsidP="00463688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Информационный знак аварийного душа для тела в соответствии с DIN EN ISO 7010 и ASR A1.3, покрытый самоклеющейся плёнкой ПВХ, размер 150 x 150 мм, дальность распознавания 15 метров.</w:t>
            </w:r>
          </w:p>
          <w:p w14:paraId="5BCD6448" w14:textId="77777777" w:rsidR="00D95E36" w:rsidRPr="004450D4" w:rsidRDefault="00D95E36" w:rsidP="00463688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Интегрированный </w:t>
            </w:r>
            <w:r w:rsidRPr="004450D4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душ для глаз и лица с водосборной раковиной и защитной крышкой, для крепления на опорной трубе, положение душа выбирается свободно.</w:t>
            </w:r>
          </w:p>
          <w:p w14:paraId="718D08C7" w14:textId="77777777" w:rsidR="00D95E36" w:rsidRPr="004450D4" w:rsidRDefault="00D95E36" w:rsidP="00463688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Корпус, крышка и водосборная раковина из ударопрочного и устойчивого к </w:t>
            </w:r>
            <w:r w:rsidRPr="004450D4">
              <w:rPr>
                <w:rFonts w:ascii="Arial" w:hAnsi="Arial" w:cs="Arial"/>
                <w:bCs/>
                <w:sz w:val="18"/>
                <w:szCs w:val="18"/>
              </w:rPr>
              <w:t>UV</w:t>
            </w: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>-излучению АВС-пластика, подключение отвода воды 1 1/2" - внешняя резьба.</w:t>
            </w:r>
          </w:p>
          <w:p w14:paraId="4A96A657" w14:textId="77777777" w:rsidR="00D95E36" w:rsidRPr="004450D4" w:rsidRDefault="00D95E36" w:rsidP="00463688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Встроенная защитная откидная крышка, предохраняющая от загрязнений.</w:t>
            </w:r>
          </w:p>
          <w:p w14:paraId="10782EC0" w14:textId="77777777" w:rsidR="00D95E36" w:rsidRPr="004450D4" w:rsidRDefault="00D95E36" w:rsidP="00463688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Активация посредством опускания крышки вниз.</w:t>
            </w:r>
          </w:p>
          <w:p w14:paraId="6DA638BD" w14:textId="75A574AB" w:rsidR="00D95E36" w:rsidRPr="004450D4" w:rsidRDefault="00D95E36" w:rsidP="00463688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Шаровой кран 3/8" из </w:t>
            </w:r>
            <w:r w:rsidR="00C63D75" w:rsidRPr="00C63D75">
              <w:rPr>
                <w:rFonts w:ascii="Arial" w:hAnsi="Arial" w:cs="Arial"/>
                <w:bCs/>
                <w:sz w:val="18"/>
                <w:szCs w:val="18"/>
                <w:lang w:val="ru-RU"/>
              </w:rPr>
              <w:t>латунь</w:t>
            </w: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с рычагом активации душа путём опускания защитной откидной крышки, испытано и допущено </w:t>
            </w:r>
            <w:r w:rsidRPr="004450D4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4450D4">
              <w:rPr>
                <w:rFonts w:ascii="Arial" w:hAnsi="Arial" w:cs="Arial"/>
                <w:bCs/>
                <w:sz w:val="18"/>
                <w:szCs w:val="18"/>
              </w:rPr>
              <w:t>DVGW</w:t>
            </w: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</w:p>
          <w:p w14:paraId="1CDBA552" w14:textId="77777777" w:rsidR="00D95E36" w:rsidRPr="004450D4" w:rsidRDefault="00D95E36" w:rsidP="00463688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Струйный регулятор из латуни обеспечивающий очень компактное распыление воды, хромированный.</w:t>
            </w:r>
          </w:p>
          <w:p w14:paraId="3161FB9A" w14:textId="77777777" w:rsidR="00D95E36" w:rsidRPr="004450D4" w:rsidRDefault="00D95E36" w:rsidP="00463688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Со встроенным клапаном регулирования расхода воды 3/8" для настройки требуемой величины струи и расхода воды.</w:t>
            </w:r>
          </w:p>
          <w:p w14:paraId="16FE215C" w14:textId="77777777" w:rsidR="00D95E36" w:rsidRPr="004450D4" w:rsidRDefault="00D95E36" w:rsidP="00463688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Включая информационный знак для глазного душа в соответствии с </w:t>
            </w:r>
            <w:r w:rsidRPr="004450D4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4450D4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4450D4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4450D4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4450D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 на крышке, размеры 170 </w:t>
            </w:r>
            <w:r w:rsidRPr="004450D4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170 мм, да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льность распознавания 17 метров.</w:t>
            </w:r>
          </w:p>
          <w:p w14:paraId="2E5274CE" w14:textId="77777777" w:rsidR="00D95E36" w:rsidRPr="004450D4" w:rsidRDefault="00D95E36" w:rsidP="0046368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0D4">
              <w:rPr>
                <w:rFonts w:ascii="Arial" w:hAnsi="Arial" w:cs="Arial"/>
                <w:bCs/>
                <w:sz w:val="18"/>
                <w:szCs w:val="18"/>
              </w:rPr>
              <w:t>- Согласно BGI/GUV-</w:t>
            </w:r>
            <w:r>
              <w:rPr>
                <w:rFonts w:ascii="Arial" w:hAnsi="Arial" w:cs="Arial"/>
                <w:bCs/>
                <w:sz w:val="18"/>
                <w:szCs w:val="18"/>
              </w:rPr>
              <w:t>I 850-0, DIN 1988 и DIN EN 1717</w:t>
            </w:r>
          </w:p>
          <w:p w14:paraId="2C57C706" w14:textId="77777777" w:rsidR="00D95E36" w:rsidRPr="004450D4" w:rsidRDefault="00D95E36" w:rsidP="0046368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0D4">
              <w:rPr>
                <w:rFonts w:ascii="Arial" w:hAnsi="Arial" w:cs="Arial"/>
                <w:bCs/>
                <w:sz w:val="18"/>
                <w:szCs w:val="18"/>
              </w:rPr>
              <w:t>- Согласно ANSI Z358.1-2014, DIN EN 15154-1:2006, DIN EN 151</w:t>
            </w:r>
            <w:r>
              <w:rPr>
                <w:rFonts w:ascii="Arial" w:hAnsi="Arial" w:cs="Arial"/>
                <w:bCs/>
                <w:sz w:val="18"/>
                <w:szCs w:val="18"/>
              </w:rPr>
              <w:t>54-2:2006 и DIN EN 15154-5:2019</w:t>
            </w:r>
          </w:p>
          <w:p w14:paraId="3E7AEFE5" w14:textId="77777777" w:rsidR="00D95E36" w:rsidRPr="004450D4" w:rsidRDefault="00D95E36" w:rsidP="00463688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450D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Испыт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ано и допущено нормами DIN-DVGW</w:t>
            </w:r>
          </w:p>
          <w:p w14:paraId="0D51FF4F" w14:textId="77777777" w:rsidR="00D95E36" w:rsidRPr="004450D4" w:rsidRDefault="00D95E36" w:rsidP="00463688">
            <w:pPr>
              <w:rPr>
                <w:rFonts w:ascii="Arial" w:hAnsi="Arial" w:cs="Arial"/>
                <w:sz w:val="18"/>
                <w:lang w:val="ru-RU"/>
              </w:rPr>
            </w:pPr>
            <w:r w:rsidRPr="004450D4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4450D4">
              <w:rPr>
                <w:rFonts w:ascii="Arial" w:hAnsi="Arial" w:cs="Arial"/>
                <w:sz w:val="18"/>
              </w:rPr>
              <w:t>B</w:t>
            </w:r>
            <w:r w:rsidRPr="004450D4">
              <w:rPr>
                <w:rFonts w:ascii="Arial" w:hAnsi="Arial" w:cs="Arial"/>
                <w:sz w:val="18"/>
                <w:lang w:val="ru-RU"/>
              </w:rPr>
              <w:t>-</w:t>
            </w:r>
            <w:r w:rsidRPr="004450D4">
              <w:rPr>
                <w:rFonts w:ascii="Arial" w:hAnsi="Arial" w:cs="Arial"/>
                <w:sz w:val="18"/>
              </w:rPr>
              <w:t>SAFETY</w:t>
            </w:r>
            <w:r w:rsidRPr="004450D4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</w:p>
          <w:p w14:paraId="1DBC2862" w14:textId="77777777" w:rsidR="00D95E36" w:rsidRPr="00AE2F49" w:rsidRDefault="00D95E36" w:rsidP="00463688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4450D4">
              <w:rPr>
                <w:rFonts w:ascii="Arial" w:hAnsi="Arial" w:cs="Arial"/>
                <w:sz w:val="18"/>
                <w:lang w:val="ru-RU"/>
              </w:rPr>
              <w:t>Номер артикула</w:t>
            </w:r>
            <w:r w:rsidRPr="004450D4">
              <w:rPr>
                <w:rFonts w:ascii="Arial" w:hAnsi="Arial" w:cs="Arial"/>
                <w:bCs/>
                <w:sz w:val="18"/>
                <w:lang w:val="ru-RU"/>
              </w:rPr>
              <w:t xml:space="preserve">: </w:t>
            </w:r>
            <w:r w:rsidRPr="00936A2A">
              <w:rPr>
                <w:rFonts w:ascii="Arial" w:hAnsi="Arial" w:cs="Arial"/>
                <w:bCs/>
                <w:sz w:val="18"/>
              </w:rPr>
              <w:t>BR</w:t>
            </w:r>
            <w:r w:rsidRPr="00AE2F49">
              <w:rPr>
                <w:rFonts w:ascii="Arial" w:hAnsi="Arial" w:cs="Arial"/>
                <w:bCs/>
                <w:sz w:val="18"/>
                <w:lang w:val="ru-RU"/>
              </w:rPr>
              <w:t xml:space="preserve"> 838 095</w:t>
            </w:r>
          </w:p>
          <w:p w14:paraId="5665F14C" w14:textId="77777777" w:rsidR="00D95E36" w:rsidRPr="00AE2F49" w:rsidRDefault="00D95E36" w:rsidP="00463688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14:paraId="1FE6C535" w14:textId="77777777" w:rsidR="00D95E36" w:rsidRPr="004450D4" w:rsidRDefault="00D95E36" w:rsidP="00463688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4450D4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14:paraId="72122F2F" w14:textId="77777777" w:rsidR="00C34092" w:rsidRPr="00DC14F8" w:rsidRDefault="00C34092" w:rsidP="00C34092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DC14F8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 жидкости: 1,5 бар</w:t>
            </w:r>
          </w:p>
          <w:p w14:paraId="3EA9156F" w14:textId="77777777" w:rsidR="00C34092" w:rsidRPr="00DC14F8" w:rsidRDefault="00C34092" w:rsidP="00C34092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DC14F8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14:paraId="77A82ACC" w14:textId="77777777" w:rsidR="00C34092" w:rsidRPr="00DC14F8" w:rsidRDefault="00C34092" w:rsidP="00C34092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DC14F8">
              <w:rPr>
                <w:rFonts w:ascii="Arial" w:hAnsi="Arial" w:cs="Arial"/>
                <w:bCs/>
                <w:sz w:val="18"/>
                <w:lang w:val="ru-RU"/>
              </w:rPr>
              <w:t>Объёмный расход душа для тела: 50 л/мин</w:t>
            </w:r>
          </w:p>
          <w:p w14:paraId="097ECE65" w14:textId="77777777" w:rsidR="00C34092" w:rsidRPr="00DC14F8" w:rsidRDefault="00C34092" w:rsidP="00C34092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DC14F8">
              <w:rPr>
                <w:rFonts w:ascii="Arial" w:hAnsi="Arial" w:cs="Arial"/>
                <w:bCs/>
                <w:sz w:val="18"/>
                <w:lang w:val="ru-RU"/>
              </w:rPr>
              <w:t>Объёмный расход душа для глаз: 14 л/мин</w:t>
            </w:r>
          </w:p>
          <w:p w14:paraId="60C0BCF3" w14:textId="77777777" w:rsidR="00C34092" w:rsidRPr="00621BB7" w:rsidRDefault="00C34092" w:rsidP="00C34092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DC14F8">
              <w:rPr>
                <w:rFonts w:ascii="Arial" w:hAnsi="Arial" w:cs="Arial"/>
                <w:bCs/>
                <w:sz w:val="18"/>
                <w:lang w:val="ru-RU"/>
              </w:rPr>
              <w:t>Подключение воды: 1 1/4" - внутреняя резьба</w:t>
            </w:r>
          </w:p>
          <w:p w14:paraId="5D1DA253" w14:textId="77777777" w:rsidR="00C34092" w:rsidRPr="00A47B0B" w:rsidRDefault="00C34092" w:rsidP="00C34092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A47B0B">
              <w:rPr>
                <w:rFonts w:ascii="Arial" w:hAnsi="Arial" w:cs="Arial"/>
                <w:bCs/>
                <w:sz w:val="18"/>
                <w:lang w:val="ru-RU"/>
              </w:rPr>
              <w:t>Отвод воды: 1 1/2″ — внешняя резьба</w:t>
            </w:r>
          </w:p>
          <w:p w14:paraId="54E92125" w14:textId="77777777" w:rsidR="00C34092" w:rsidRPr="00A47B0B" w:rsidRDefault="00C34092" w:rsidP="00C34092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A47B0B">
              <w:rPr>
                <w:rFonts w:ascii="Arial" w:hAnsi="Arial" w:cs="Arial"/>
                <w:bCs/>
                <w:sz w:val="18"/>
                <w:lang w:val="ru-RU"/>
              </w:rPr>
              <w:t xml:space="preserve">Размеры (В </w:t>
            </w:r>
            <w:r w:rsidRPr="00A47B0B">
              <w:rPr>
                <w:rFonts w:ascii="Arial" w:hAnsi="Arial" w:cs="Arial"/>
                <w:bCs/>
                <w:sz w:val="18"/>
              </w:rPr>
              <w:t>x</w:t>
            </w:r>
            <w:r w:rsidRPr="00A47B0B">
              <w:rPr>
                <w:rFonts w:ascii="Arial" w:hAnsi="Arial" w:cs="Arial"/>
                <w:bCs/>
                <w:sz w:val="18"/>
                <w:lang w:val="ru-RU"/>
              </w:rPr>
              <w:t xml:space="preserve"> Ш </w:t>
            </w:r>
            <w:r w:rsidRPr="00A47B0B">
              <w:rPr>
                <w:rFonts w:ascii="Arial" w:hAnsi="Arial" w:cs="Arial"/>
                <w:bCs/>
                <w:sz w:val="18"/>
              </w:rPr>
              <w:t>x</w:t>
            </w:r>
            <w:r w:rsidRPr="00A47B0B">
              <w:rPr>
                <w:rFonts w:ascii="Arial" w:hAnsi="Arial" w:cs="Arial"/>
                <w:bCs/>
                <w:sz w:val="18"/>
                <w:lang w:val="ru-RU"/>
              </w:rPr>
              <w:t xml:space="preserve"> Г): 2300 </w:t>
            </w:r>
            <w:r w:rsidRPr="00A47B0B">
              <w:rPr>
                <w:rFonts w:ascii="Arial" w:hAnsi="Arial" w:cs="Arial"/>
                <w:bCs/>
                <w:sz w:val="18"/>
              </w:rPr>
              <w:t>x</w:t>
            </w:r>
            <w:r w:rsidRPr="00A47B0B">
              <w:rPr>
                <w:rFonts w:ascii="Arial" w:hAnsi="Arial" w:cs="Arial"/>
                <w:bCs/>
                <w:sz w:val="18"/>
                <w:lang w:val="ru-RU"/>
              </w:rPr>
              <w:t xml:space="preserve"> 355 </w:t>
            </w:r>
            <w:r w:rsidRPr="00A47B0B">
              <w:rPr>
                <w:rFonts w:ascii="Arial" w:hAnsi="Arial" w:cs="Arial"/>
                <w:bCs/>
                <w:sz w:val="18"/>
              </w:rPr>
              <w:t>x</w:t>
            </w:r>
            <w:r w:rsidRPr="00A47B0B">
              <w:rPr>
                <w:rFonts w:ascii="Arial" w:hAnsi="Arial" w:cs="Arial"/>
                <w:bCs/>
                <w:sz w:val="18"/>
                <w:lang w:val="ru-RU"/>
              </w:rPr>
              <w:t xml:space="preserve"> 630 </w:t>
            </w:r>
            <w:r w:rsidRPr="00A47B0B">
              <w:rPr>
                <w:rFonts w:ascii="Arial" w:hAnsi="Arial" w:cs="Arial"/>
                <w:bCs/>
                <w:sz w:val="18"/>
              </w:rPr>
              <w:t>mm</w:t>
            </w:r>
          </w:p>
          <w:p w14:paraId="7B3902DD" w14:textId="77777777" w:rsidR="00D95E36" w:rsidRPr="00AE2F49" w:rsidRDefault="00D95E36" w:rsidP="00463688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14:paraId="552FD497" w14:textId="77777777" w:rsidR="00D95E36" w:rsidRPr="004450D4" w:rsidRDefault="00D95E36" w:rsidP="00463688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4450D4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Обзор модели </w:t>
            </w:r>
          </w:p>
          <w:p w14:paraId="26FB8BE2" w14:textId="77777777" w:rsidR="00D95E36" w:rsidRPr="004450D4" w:rsidRDefault="00D95E36" w:rsidP="00463688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4450D4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838 095:</w:t>
            </w:r>
            <w:r w:rsidRPr="004450D4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 w:rsidRPr="00241B66">
              <w:rPr>
                <w:rFonts w:ascii="Arial" w:hAnsi="Arial" w:cs="Arial"/>
                <w:bCs/>
                <w:sz w:val="18"/>
                <w:lang w:val="ru-RU"/>
              </w:rPr>
              <w:t xml:space="preserve">объёмный расход 50 л/мин (Класс опасности </w:t>
            </w:r>
            <w:r w:rsidRPr="00241B66">
              <w:rPr>
                <w:rFonts w:ascii="Arial" w:hAnsi="Arial" w:cs="Arial"/>
                <w:bCs/>
                <w:sz w:val="18"/>
              </w:rPr>
              <w:t>I</w:t>
            </w:r>
            <w:r w:rsidRPr="00241B66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4450D4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4450D4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14:paraId="1B322D94" w14:textId="77777777" w:rsidR="00D95E36" w:rsidRPr="004450D4" w:rsidRDefault="00D95E36" w:rsidP="00463688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4450D4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838 095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4450D4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4450D4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4450D4">
              <w:rPr>
                <w:rFonts w:ascii="Arial" w:hAnsi="Arial" w:cs="Arial"/>
                <w:bCs/>
                <w:sz w:val="18"/>
              </w:rPr>
              <w:t>II</w:t>
            </w:r>
            <w:r w:rsidRPr="004450D4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4450D4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4450D4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14:paraId="6F0B3D63" w14:textId="77777777" w:rsidR="00D95E36" w:rsidRPr="004450D4" w:rsidRDefault="00D95E36" w:rsidP="00463688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4450D4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838 095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4450D4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4450D4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4450D4">
              <w:rPr>
                <w:rFonts w:ascii="Arial" w:hAnsi="Arial" w:cs="Arial"/>
                <w:bCs/>
                <w:sz w:val="18"/>
              </w:rPr>
              <w:t>III</w:t>
            </w:r>
            <w:r w:rsidRPr="004450D4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4450D4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EN</w:t>
            </w:r>
            <w:r w:rsidRPr="004450D4">
              <w:rPr>
                <w:rFonts w:ascii="Arial" w:hAnsi="Arial" w:cs="Arial"/>
                <w:bCs/>
                <w:sz w:val="18"/>
                <w:lang w:val="ru-RU"/>
              </w:rPr>
              <w:t xml:space="preserve"> 15154-5:2019) </w:t>
            </w:r>
          </w:p>
        </w:tc>
      </w:tr>
    </w:tbl>
    <w:p w14:paraId="11746CF7" w14:textId="77777777" w:rsidR="0024358E" w:rsidRPr="00C63D75" w:rsidRDefault="0024358E" w:rsidP="007D62A2">
      <w:pPr>
        <w:rPr>
          <w:rFonts w:ascii="Arial" w:hAnsi="Arial" w:cs="Arial"/>
          <w:sz w:val="16"/>
          <w:szCs w:val="16"/>
          <w:lang w:val="ru-RU"/>
        </w:rPr>
      </w:pPr>
    </w:p>
    <w:sectPr w:rsidR="0024358E" w:rsidRPr="00C63D75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77543" w14:textId="77777777" w:rsidR="00507AE6" w:rsidRDefault="00507AE6" w:rsidP="00323468">
      <w:r>
        <w:separator/>
      </w:r>
    </w:p>
  </w:endnote>
  <w:endnote w:type="continuationSeparator" w:id="0">
    <w:p w14:paraId="706DE0A8" w14:textId="77777777"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20A05" w14:textId="77777777" w:rsidR="00D95E36" w:rsidRDefault="00D95E36" w:rsidP="00D95E36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7111B0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7111B0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14:paraId="36B750C9" w14:textId="77777777" w:rsidR="00C37F86" w:rsidRDefault="00C37F86">
    <w:pPr>
      <w:pStyle w:val="Fuzeile"/>
    </w:pPr>
  </w:p>
  <w:p w14:paraId="31A3093C" w14:textId="77777777" w:rsidR="00C37F86" w:rsidRDefault="00D95E36">
    <w:pPr>
      <w:pStyle w:val="Fuzeile"/>
    </w:pPr>
    <w:r w:rsidRPr="002F58C2">
      <w:rPr>
        <w:noProof/>
      </w:rPr>
      <w:drawing>
        <wp:inline distT="0" distB="0" distL="0" distR="0" wp14:anchorId="57540735" wp14:editId="4DA56680">
          <wp:extent cx="7556500" cy="717550"/>
          <wp:effectExtent l="0" t="0" r="6350" b="6350"/>
          <wp:docPr id="4" name="Grafik 4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4F754" w14:textId="77777777" w:rsidR="00507AE6" w:rsidRDefault="00507AE6" w:rsidP="00323468">
      <w:r>
        <w:separator/>
      </w:r>
    </w:p>
  </w:footnote>
  <w:footnote w:type="continuationSeparator" w:id="0">
    <w:p w14:paraId="1E71627A" w14:textId="77777777"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D2FDC" w14:textId="77777777" w:rsidR="00C37F86" w:rsidRDefault="00D95E36">
    <w:pPr>
      <w:pStyle w:val="Kopfzeile"/>
    </w:pPr>
    <w:r w:rsidRPr="002F58C2">
      <w:rPr>
        <w:noProof/>
      </w:rPr>
      <w:drawing>
        <wp:inline distT="0" distB="0" distL="0" distR="0" wp14:anchorId="5B19D8E9" wp14:editId="09A34328">
          <wp:extent cx="7556500" cy="1270000"/>
          <wp:effectExtent l="0" t="0" r="6350" b="6350"/>
          <wp:docPr id="3" name="Grafik 3" descr="C:\B-Safety\RussianTranslations\Kopf-und Fußzeilen RUS\Kopfzeile-AUS-18-Industrie-Notdus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Kopfzeile-AUS-18-Industrie-Notdus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srzD6TjA2++adwcPAeocsLUurG6BROA8svNUqyymRXHysycpawHO9sq4J2mFvDEAoe96L2OvZ4vyt2pfQsGXA==" w:salt="BKMOVIVaWbhlhUMgMj2Z4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4F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11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47F8"/>
    <w:rsid w:val="000F5045"/>
    <w:rsid w:val="000F708F"/>
    <w:rsid w:val="000F7872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31DE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5568"/>
    <w:rsid w:val="001A5EA9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6016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59A9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AD5"/>
    <w:rsid w:val="004B4E1C"/>
    <w:rsid w:val="004C05E6"/>
    <w:rsid w:val="004C0A61"/>
    <w:rsid w:val="004C0F24"/>
    <w:rsid w:val="004C1633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20E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2FC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1B0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2CC3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54C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A4D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8B9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3C1D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4AF9"/>
    <w:rsid w:val="00C25FE0"/>
    <w:rsid w:val="00C27E7B"/>
    <w:rsid w:val="00C31651"/>
    <w:rsid w:val="00C32A6A"/>
    <w:rsid w:val="00C34092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D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FAB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7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1E6E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5E36"/>
    <w:rsid w:val="00D963AB"/>
    <w:rsid w:val="00D963CD"/>
    <w:rsid w:val="00D966B0"/>
    <w:rsid w:val="00D96855"/>
    <w:rsid w:val="00D96EAC"/>
    <w:rsid w:val="00D9736E"/>
    <w:rsid w:val="00DA0FC3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75973C5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2988</Characters>
  <Application>Microsoft Office Word</Application>
  <DocSecurity>8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14</cp:revision>
  <cp:lastPrinted>2014-01-03T06:33:00Z</cp:lastPrinted>
  <dcterms:created xsi:type="dcterms:W3CDTF">2020-04-29T09:11:00Z</dcterms:created>
  <dcterms:modified xsi:type="dcterms:W3CDTF">2024-04-22T09:29:00Z</dcterms:modified>
</cp:coreProperties>
</file>