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C17780" w:rsidRPr="000B5069" w14:paraId="3990AAD0" w14:textId="77777777" w:rsidTr="001914A6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3476F14" w14:textId="77777777" w:rsidR="00C17780" w:rsidRPr="00566D07" w:rsidRDefault="00C17780" w:rsidP="001914A6">
            <w:pPr>
              <w:jc w:val="center"/>
              <w:rPr>
                <w:rFonts w:ascii="Arial Black" w:hAnsi="Arial Black" w:cs="Arial"/>
                <w:sz w:val="20"/>
                <w:szCs w:val="20"/>
                <w:lang w:val="en-US"/>
              </w:rPr>
            </w:pPr>
            <w:r w:rsidRPr="00566D07">
              <w:rPr>
                <w:lang w:val="en-US"/>
              </w:rPr>
              <w:br w:type="page"/>
            </w:r>
            <w:r w:rsidRPr="00566D07">
              <w:rPr>
                <w:rFonts w:ascii="Arial" w:hAnsi="Arial" w:cs="Arial"/>
                <w:sz w:val="18"/>
                <w:szCs w:val="18"/>
                <w:lang w:val="en-US"/>
              </w:rPr>
              <w:br w:type="page"/>
            </w:r>
            <w:r w:rsidRPr="00566D07">
              <w:rPr>
                <w:rFonts w:ascii="Arial Black" w:hAnsi="Arial Black" w:cs="Arial"/>
                <w:sz w:val="20"/>
                <w:szCs w:val="20"/>
                <w:lang w:val="en-US"/>
              </w:rPr>
              <w:t>BR 819 095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67D2210" w14:textId="77777777" w:rsidR="00C17780" w:rsidRPr="00B8397E" w:rsidRDefault="00C17780" w:rsidP="001914A6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39398A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 Douche d’urgence corporelle chauffée anti-gel, pour montage mural en saillie</w:t>
            </w:r>
          </w:p>
        </w:tc>
      </w:tr>
      <w:tr w:rsidR="00C17780" w:rsidRPr="000B5069" w14:paraId="269A69FD" w14:textId="77777777" w:rsidTr="000B5069">
        <w:trPr>
          <w:trHeight w:val="5648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479B43" w14:textId="77777777" w:rsidR="000B5069" w:rsidRPr="007D556A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D556A"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 - Douche d’urgence corporelle chauffée anti-gel, pour montage mural en saillie</w:t>
            </w:r>
          </w:p>
          <w:p w14:paraId="131C4C5C" w14:textId="77777777" w:rsidR="000B5069" w:rsidRPr="007D556A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D556A">
              <w:rPr>
                <w:rFonts w:ascii="Arial" w:hAnsi="Arial" w:cs="Arial"/>
                <w:bCs/>
                <w:sz w:val="18"/>
                <w:szCs w:val="18"/>
                <w:lang w:val="en-GB"/>
              </w:rPr>
              <w:t>- bride murale avec 4 perçages de fixation en acier inoxydable, , dimensions 200 x 200 mm, raccord d’eau M 1"</w:t>
            </w:r>
          </w:p>
          <w:p w14:paraId="3FAA11EE" w14:textId="77777777" w:rsidR="000B5069" w:rsidRPr="007D556A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D556A">
              <w:rPr>
                <w:rFonts w:ascii="Arial" w:hAnsi="Arial" w:cs="Arial"/>
                <w:bCs/>
                <w:sz w:val="18"/>
                <w:szCs w:val="18"/>
                <w:lang w:val="en-GB"/>
              </w:rPr>
              <w:t>- tube de raccordement 1" en acier inoxydable, , longueur 75 mm</w:t>
            </w:r>
          </w:p>
          <w:p w14:paraId="7A7EAD40" w14:textId="77777777" w:rsidR="000B5069" w:rsidRPr="007D556A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D556A">
              <w:rPr>
                <w:rFonts w:ascii="Arial" w:hAnsi="Arial" w:cs="Arial"/>
                <w:bCs/>
                <w:sz w:val="18"/>
                <w:szCs w:val="18"/>
                <w:lang w:val="en-GB"/>
              </w:rPr>
              <w:t>- robinet à billes 1" en acier inoxydable, avec actionnement par tirette, testé et approuvé DIN-DVGW</w:t>
            </w:r>
          </w:p>
          <w:p w14:paraId="68C96FA0" w14:textId="77777777" w:rsidR="000B5069" w:rsidRPr="007D556A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D556A">
              <w:rPr>
                <w:rFonts w:ascii="Arial" w:hAnsi="Arial" w:cs="Arial"/>
                <w:bCs/>
                <w:sz w:val="18"/>
                <w:szCs w:val="18"/>
                <w:lang w:val="en-GB"/>
              </w:rPr>
              <w:t>- tirette avec poignée annulaire en acier inoxydable, longueur 700 mm</w:t>
            </w:r>
          </w:p>
          <w:p w14:paraId="12CC453D" w14:textId="77777777" w:rsidR="000B5069" w:rsidRPr="007D556A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D556A">
              <w:rPr>
                <w:rFonts w:ascii="Arial" w:hAnsi="Arial" w:cs="Arial"/>
                <w:bCs/>
                <w:sz w:val="18"/>
                <w:szCs w:val="18"/>
                <w:lang w:val="en-GB"/>
              </w:rPr>
              <w:t>- bras de douche mural 1" en acier inoxydable, portée 755 mm</w:t>
            </w:r>
          </w:p>
          <w:p w14:paraId="4188EF28" w14:textId="77777777" w:rsidR="000B5069" w:rsidRPr="007D556A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D556A">
              <w:rPr>
                <w:rFonts w:ascii="Arial" w:hAnsi="Arial" w:cs="Arial"/>
                <w:bCs/>
                <w:sz w:val="18"/>
                <w:szCs w:val="18"/>
                <w:lang w:val="en-GB"/>
              </w:rPr>
              <w:t>- douchette haute performance en matière plastique résistante aux substances chimiques, couleur noire, avec un motif de jet optimisé, résistante à la corrosion, sans quasiment aucune maintenance et anti-tartre, très robuste, à vidange automatique</w:t>
            </w:r>
          </w:p>
          <w:p w14:paraId="3D4B9BA3" w14:textId="77777777" w:rsidR="000B5069" w:rsidRPr="007D556A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D556A">
              <w:rPr>
                <w:rFonts w:ascii="Arial" w:hAnsi="Arial" w:cs="Arial"/>
                <w:bCs/>
                <w:sz w:val="18"/>
                <w:szCs w:val="18"/>
                <w:lang w:val="en-GB"/>
              </w:rPr>
              <w:t>- habillage extérieur de la tuyauterie et isolation avec boîter en acier inoxydable vissé, facile à démonter pour les travaux de maintenance, y compris rayures d’avertissement (vert/blanc) pour une meilleure visibilité de la douche</w:t>
            </w:r>
          </w:p>
          <w:p w14:paraId="189E8858" w14:textId="77777777" w:rsidR="000B5069" w:rsidRPr="007D556A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D556A">
              <w:rPr>
                <w:rFonts w:ascii="Arial" w:hAnsi="Arial" w:cs="Arial"/>
                <w:bCs/>
                <w:sz w:val="18"/>
                <w:szCs w:val="18"/>
                <w:lang w:val="en-GB"/>
              </w:rPr>
              <w:t>- isolation en panneau de laine de roche, ignifuge, conforme à DIN 4102</w:t>
            </w:r>
          </w:p>
          <w:p w14:paraId="14E1606D" w14:textId="77777777" w:rsidR="000B5069" w:rsidRPr="007D556A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D556A">
              <w:rPr>
                <w:rFonts w:ascii="Arial" w:hAnsi="Arial" w:cs="Arial"/>
                <w:bCs/>
                <w:sz w:val="18"/>
                <w:szCs w:val="18"/>
                <w:lang w:val="en-GB"/>
              </w:rPr>
              <w:t>- chauffage assuré par un ruban chauffant d’appoint à régulation automatique, puissance 10 W/m, raccordement électrique 230 V - 50 Hz</w:t>
            </w:r>
          </w:p>
          <w:p w14:paraId="253D01E0" w14:textId="77777777" w:rsidR="000B5069" w:rsidRPr="007D556A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D556A">
              <w:rPr>
                <w:rFonts w:ascii="Arial" w:hAnsi="Arial" w:cs="Arial"/>
                <w:bCs/>
                <w:sz w:val="18"/>
                <w:szCs w:val="18"/>
                <w:lang w:val="en-GB"/>
              </w:rPr>
              <w:t>- thermostat d’air extérieur (coupure du chauffage d’appoint à 11° C, activation à 4° C)</w:t>
            </w:r>
          </w:p>
          <w:p w14:paraId="307DC4C5" w14:textId="77777777" w:rsidR="000B5069" w:rsidRPr="007D556A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D556A">
              <w:rPr>
                <w:rFonts w:ascii="Arial" w:hAnsi="Arial" w:cs="Arial"/>
                <w:bCs/>
                <w:sz w:val="18"/>
                <w:szCs w:val="18"/>
                <w:lang w:val="en-GB"/>
              </w:rPr>
              <w:t>- panneau pour douche d’urgence corporelle selon EN ISO 7010 et ASR A1.3, film PVC autocollant, dimensions 150 x 150 mm, largeur de détection 15 mètres</w:t>
            </w:r>
          </w:p>
          <w:p w14:paraId="63F27D99" w14:textId="77777777" w:rsidR="000B5069" w:rsidRPr="007D556A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D556A">
              <w:rPr>
                <w:rFonts w:ascii="Arial" w:hAnsi="Arial" w:cs="Arial"/>
                <w:bCs/>
                <w:sz w:val="18"/>
                <w:szCs w:val="18"/>
              </w:rPr>
              <w:t>- Hauteur de montage 2250 mm (± 100 mm)</w:t>
            </w:r>
          </w:p>
          <w:p w14:paraId="68C95416" w14:textId="77777777" w:rsidR="000B5069" w:rsidRPr="007D556A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D556A">
              <w:rPr>
                <w:rFonts w:ascii="Arial" w:hAnsi="Arial" w:cs="Arial"/>
                <w:bCs/>
                <w:sz w:val="18"/>
                <w:szCs w:val="18"/>
                <w:lang w:val="en-GB"/>
              </w:rPr>
              <w:t>- convient pour une utilisation dans les zones EX 1 &amp; 2, toutes les pièces électriques dotées d’une protection ex, avec analyse des risques conformément à l’Ordonnance de sécurité industrielle sur la protection contre les explosions non électriques et électriques</w:t>
            </w:r>
          </w:p>
          <w:p w14:paraId="0EABB35A" w14:textId="77777777" w:rsidR="000B5069" w:rsidRPr="007D556A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D556A">
              <w:rPr>
                <w:rFonts w:ascii="Arial" w:hAnsi="Arial" w:cs="Arial"/>
                <w:bCs/>
                <w:sz w:val="18"/>
                <w:szCs w:val="18"/>
              </w:rPr>
              <w:t>- selon BGI/GUV-I 850-0, DIN 1988 et EN 1717</w:t>
            </w:r>
          </w:p>
          <w:p w14:paraId="6C0C31A0" w14:textId="77777777" w:rsidR="000B5069" w:rsidRPr="007D556A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D556A">
              <w:rPr>
                <w:rFonts w:ascii="Arial" w:hAnsi="Arial" w:cs="Arial"/>
                <w:bCs/>
                <w:sz w:val="18"/>
                <w:szCs w:val="18"/>
              </w:rPr>
              <w:t>- selon ANSI Z358.1-2014, NF EN 15154-1:2006 et NF EN 15154-5:2019</w:t>
            </w:r>
          </w:p>
          <w:p w14:paraId="2AD8AE3A" w14:textId="77777777" w:rsidR="000B5069" w:rsidRPr="007D556A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D556A">
              <w:rPr>
                <w:rFonts w:ascii="Arial" w:hAnsi="Arial" w:cs="Arial"/>
                <w:bCs/>
                <w:sz w:val="18"/>
                <w:szCs w:val="18"/>
                <w:lang w:val="en-GB"/>
              </w:rPr>
              <w:t>- testé et approuvé DIN-DVGW</w:t>
            </w:r>
          </w:p>
          <w:p w14:paraId="55A0BE83" w14:textId="77777777" w:rsidR="000B5069" w:rsidRPr="007D556A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D556A">
              <w:rPr>
                <w:rFonts w:ascii="Arial" w:hAnsi="Arial" w:cs="Arial"/>
                <w:bCs/>
                <w:sz w:val="18"/>
                <w:szCs w:val="18"/>
                <w:lang w:val="en-GB"/>
              </w:rPr>
              <w:t>Marque : B-SAFETY ou équivalent</w:t>
            </w:r>
          </w:p>
          <w:p w14:paraId="12B98075" w14:textId="77777777" w:rsidR="000B5069" w:rsidRDefault="000B5069" w:rsidP="000B5069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D556A">
              <w:rPr>
                <w:rFonts w:ascii="Arial" w:hAnsi="Arial" w:cs="Arial"/>
                <w:bCs/>
                <w:sz w:val="18"/>
                <w:szCs w:val="18"/>
                <w:lang w:val="en-GB"/>
              </w:rPr>
              <w:t>Numéro d’article : BR 819 095</w:t>
            </w:r>
          </w:p>
          <w:p w14:paraId="7181CC50" w14:textId="77777777" w:rsidR="000B5069" w:rsidRPr="00031497" w:rsidRDefault="000B5069" w:rsidP="000B5069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1B8801AA" w14:textId="77777777" w:rsidR="000B5069" w:rsidRPr="000C04E8" w:rsidRDefault="000B5069" w:rsidP="000B5069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Caractéristiques techniques</w:t>
            </w:r>
          </w:p>
          <w:p w14:paraId="4BB4A01D" w14:textId="77777777" w:rsidR="000B5069" w:rsidRPr="007D556A" w:rsidRDefault="000B5069" w:rsidP="000B506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D556A">
              <w:rPr>
                <w:rFonts w:ascii="Arial" w:hAnsi="Arial" w:cs="Arial"/>
                <w:bCs/>
                <w:sz w:val="18"/>
                <w:lang w:val="en-GB"/>
              </w:rPr>
              <w:t>Pression de débit minimale : 2 bar</w:t>
            </w:r>
          </w:p>
          <w:p w14:paraId="6B6F4BB4" w14:textId="77777777" w:rsidR="000B5069" w:rsidRPr="007D556A" w:rsidRDefault="000B5069" w:rsidP="000B506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D556A">
              <w:rPr>
                <w:rFonts w:ascii="Arial" w:hAnsi="Arial" w:cs="Arial"/>
                <w:bCs/>
                <w:sz w:val="18"/>
                <w:lang w:val="en-GB"/>
              </w:rPr>
              <w:t>Pression de service : 2 à 8 bar</w:t>
            </w:r>
          </w:p>
          <w:p w14:paraId="27B82A0F" w14:textId="77777777" w:rsidR="000B5069" w:rsidRPr="007D556A" w:rsidRDefault="000B5069" w:rsidP="000B506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D556A">
              <w:rPr>
                <w:rFonts w:ascii="Arial" w:hAnsi="Arial" w:cs="Arial"/>
                <w:bCs/>
                <w:sz w:val="18"/>
                <w:lang w:val="en-GB"/>
              </w:rPr>
              <w:t>Débit : 50 litres/min</w:t>
            </w:r>
          </w:p>
          <w:p w14:paraId="5F324A0E" w14:textId="77777777" w:rsidR="000B5069" w:rsidRPr="007D556A" w:rsidRDefault="000B5069" w:rsidP="000B506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D556A">
              <w:rPr>
                <w:rFonts w:ascii="Arial" w:hAnsi="Arial" w:cs="Arial"/>
                <w:bCs/>
                <w:sz w:val="18"/>
                <w:lang w:val="en-GB"/>
              </w:rPr>
              <w:t>Raccord d’eau : M 1"</w:t>
            </w:r>
          </w:p>
          <w:p w14:paraId="274FD54D" w14:textId="77777777" w:rsidR="000B5069" w:rsidRPr="007D556A" w:rsidRDefault="000B5069" w:rsidP="000B506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D556A">
              <w:rPr>
                <w:rFonts w:ascii="Arial" w:hAnsi="Arial" w:cs="Arial"/>
                <w:bCs/>
                <w:sz w:val="18"/>
                <w:lang w:val="en-GB"/>
              </w:rPr>
              <w:t>Raccordement électrique : 230 V – 50 Hz</w:t>
            </w:r>
          </w:p>
          <w:p w14:paraId="3CB6B920" w14:textId="77777777" w:rsidR="000B5069" w:rsidRPr="000B5069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</w:rPr>
            </w:pPr>
            <w:r w:rsidRPr="000B5069">
              <w:rPr>
                <w:rFonts w:ascii="Arial" w:hAnsi="Arial" w:cs="Arial"/>
                <w:bCs/>
                <w:sz w:val="18"/>
              </w:rPr>
              <w:t>Abmessungen (H x B x T): 263 x 200 x 755 mm</w:t>
            </w:r>
          </w:p>
          <w:p w14:paraId="48E8C569" w14:textId="77777777" w:rsidR="000B5069" w:rsidRPr="000B5069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sz w:val="18"/>
              </w:rPr>
            </w:pPr>
          </w:p>
          <w:p w14:paraId="24EA1D3F" w14:textId="77777777" w:rsidR="000B5069" w:rsidRPr="000B5069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B506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Vue d’ensemble des produits:</w:t>
            </w:r>
          </w:p>
          <w:p w14:paraId="4470B408" w14:textId="77777777" w:rsidR="000B5069" w:rsidRPr="000B5069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</w:rPr>
            </w:pPr>
            <w:r w:rsidRPr="000B5069">
              <w:rPr>
                <w:rFonts w:ascii="Arial" w:hAnsi="Arial" w:cs="Arial"/>
                <w:sz w:val="18"/>
                <w:szCs w:val="18"/>
              </w:rPr>
              <w:t>BR 819 095 : Débit 50 litres/min (Classe de danger I selon la norme NF EN 15154-5:2019)</w:t>
            </w:r>
          </w:p>
          <w:p w14:paraId="402D581F" w14:textId="32B76EF3" w:rsidR="0047656A" w:rsidRPr="000B5069" w:rsidRDefault="000B5069" w:rsidP="000B5069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</w:rPr>
            </w:pPr>
            <w:r w:rsidRPr="000B5069">
              <w:rPr>
                <w:rFonts w:ascii="Arial" w:hAnsi="Arial" w:cs="Arial"/>
                <w:sz w:val="18"/>
                <w:szCs w:val="18"/>
              </w:rPr>
              <w:t>BR 819 095/ 110L : Débit 110 litres/min (Classe de danger III selon la norme NF EN 15154-5:2019)</w:t>
            </w:r>
          </w:p>
        </w:tc>
      </w:tr>
    </w:tbl>
    <w:p w14:paraId="0CE0E8C1" w14:textId="77777777" w:rsidR="00E33985" w:rsidRPr="000B5069" w:rsidRDefault="00E33985" w:rsidP="007D62A2">
      <w:pPr>
        <w:rPr>
          <w:rFonts w:ascii="Arial" w:hAnsi="Arial" w:cs="Arial"/>
          <w:sz w:val="16"/>
          <w:szCs w:val="16"/>
        </w:rPr>
      </w:pPr>
    </w:p>
    <w:sectPr w:rsidR="00E33985" w:rsidRPr="000B5069" w:rsidSect="006B55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C300" w14:textId="77777777" w:rsidR="00507AE6" w:rsidRDefault="00507AE6" w:rsidP="00323468">
      <w:r>
        <w:separator/>
      </w:r>
    </w:p>
  </w:endnote>
  <w:endnote w:type="continuationSeparator" w:id="0">
    <w:p w14:paraId="769F252C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1CFC" w14:textId="77777777" w:rsidR="000B5069" w:rsidRDefault="000B50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8AC5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A86D41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C17780">
      <w:rPr>
        <w:rFonts w:ascii="Arial" w:hAnsi="Arial" w:cs="Arial"/>
        <w:sz w:val="18"/>
        <w:szCs w:val="18"/>
      </w:rPr>
      <w:t>de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A86D41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14:paraId="27D35427" w14:textId="77777777" w:rsidR="00C37F86" w:rsidRDefault="00C37F86">
    <w:pPr>
      <w:pStyle w:val="Fuzeile"/>
    </w:pPr>
  </w:p>
  <w:p w14:paraId="71501291" w14:textId="0A6C65B1" w:rsidR="00C37F86" w:rsidRDefault="000B5069">
    <w:pPr>
      <w:pStyle w:val="Fuzeile"/>
    </w:pPr>
    <w:r>
      <w:rPr>
        <w:noProof/>
      </w:rPr>
      <w:drawing>
        <wp:inline distT="0" distB="0" distL="0" distR="0" wp14:anchorId="7B85F8DC" wp14:editId="5DA90DA6">
          <wp:extent cx="7560000" cy="638329"/>
          <wp:effectExtent l="0" t="0" r="3175" b="9525"/>
          <wp:docPr id="16041828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3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67B4" w14:textId="77777777" w:rsidR="000B5069" w:rsidRDefault="000B50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10B9F" w14:textId="77777777" w:rsidR="00507AE6" w:rsidRDefault="00507AE6" w:rsidP="00323468">
      <w:r>
        <w:separator/>
      </w:r>
    </w:p>
  </w:footnote>
  <w:footnote w:type="continuationSeparator" w:id="0">
    <w:p w14:paraId="19979373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71B5" w14:textId="77777777" w:rsidR="000B5069" w:rsidRDefault="000B50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E189" w14:textId="77777777" w:rsidR="00C17780" w:rsidRDefault="00C17780" w:rsidP="00C17780">
    <w:pPr>
      <w:pStyle w:val="Kopfzeile"/>
    </w:pPr>
    <w:r>
      <w:rPr>
        <w:noProof/>
      </w:rPr>
      <w:drawing>
        <wp:inline distT="0" distB="0" distL="0" distR="0" wp14:anchorId="7906A629" wp14:editId="0F21750C">
          <wp:extent cx="7589520" cy="1280160"/>
          <wp:effectExtent l="0" t="0" r="0" b="0"/>
          <wp:docPr id="1" name="Grafik 1" descr="C:\Users\frank\AppData\Local\Microsoft\Windows\INetCache\Content.Word\Kopfzeile-Ausschreibungstexte-22-Frostsichere-Beheizte-Notduschen_F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k\AppData\Local\Microsoft\Windows\INetCache\Content.Word\Kopfzeile-Ausschreibungstexte-22-Frostsichere-Beheizte-Notduschen_FR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000DD" w14:textId="77777777" w:rsidR="00C37F86" w:rsidRDefault="00C37F8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5E15" w14:textId="77777777" w:rsidR="000B5069" w:rsidRDefault="000B506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02OSSew1v6KazYxNBWMRWVGixcm7b8OKeRK80VDSiewm/goD41OrM318xzJ2xoiFUnBiJQc7t3Y7OdE1dD+44A==" w:salt="31mx/uBa7Z3P14yez32e3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485D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276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5FC1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069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01E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27DEF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708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4A26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656A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D7D21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532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46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D41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AAB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780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3985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3499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6CA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73484FA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414D-8059-49A5-8556-3E258EFB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2063</Characters>
  <Application>Microsoft Office Word</Application>
  <DocSecurity>8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8</cp:revision>
  <cp:lastPrinted>2014-01-03T06:33:00Z</cp:lastPrinted>
  <dcterms:created xsi:type="dcterms:W3CDTF">2020-05-06T10:34:00Z</dcterms:created>
  <dcterms:modified xsi:type="dcterms:W3CDTF">2025-01-23T10:37:00Z</dcterms:modified>
</cp:coreProperties>
</file>