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1058C" w:rsidRPr="00440576" w14:paraId="5CDBFF1B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C2942B" w14:textId="77777777" w:rsidR="0021058C" w:rsidRPr="00281156" w:rsidRDefault="0021058C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A50F42" w:rsidRPr="00281156">
              <w:rPr>
                <w:rFonts w:ascii="Arial Black" w:hAnsi="Arial Black" w:cs="Arial"/>
                <w:sz w:val="20"/>
                <w:szCs w:val="20"/>
              </w:rPr>
              <w:t>200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 w:rsidR="00A50F42" w:rsidRPr="00281156">
              <w:rPr>
                <w:rFonts w:ascii="Arial Black" w:hAnsi="Arial Black" w:cs="Arial"/>
                <w:sz w:val="20"/>
                <w:szCs w:val="20"/>
              </w:rPr>
              <w:t>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BB2DE2" w14:textId="77777777" w:rsidR="0021058C" w:rsidRPr="00BB3601" w:rsidRDefault="00BB3601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="0001442B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safety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e</w:t>
            </w:r>
            <w:r w:rsidRPr="00B57F7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ye shower with two spray heads 45°,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table mounted</w:t>
            </w:r>
          </w:p>
        </w:tc>
      </w:tr>
      <w:tr w:rsidR="0021058C" w:rsidRPr="00440576" w14:paraId="4D9275DA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8C4AA8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ClassicLine safety eye shower with two spray heads 45°, table mounted</w:t>
            </w:r>
          </w:p>
          <w:p w14:paraId="5C18FB3A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 xml:space="preserve">- connection thread 1/2" male, length 60 mm, incl. fastening-parts kit with nut G1/2" with 2 screws M5 for difficult to access mounting, with distribution disc, rosette, sealing to table surface with O-Ring </w:t>
            </w:r>
          </w:p>
          <w:p w14:paraId="456AC500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integrated flow regulation 14 litre / minute for a standard-compliant jet pattern at a specified working range of 1.5 to 5 bar flow pressure</w:t>
            </w:r>
          </w:p>
          <w:p w14:paraId="2C145E2D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ball valve ½” of stainless steel, with PUSH-lever actuation, DIN-DVGW tested and certificated</w:t>
            </w:r>
          </w:p>
          <w:p w14:paraId="246DC1A3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push plate made of steel, chemical resistant green powder coated, length 130 mm, with large signal "PUSH", luminescent according to DIN 67510</w:t>
            </w:r>
          </w:p>
          <w:p w14:paraId="21AA432A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double nipple ½” of stainless steel</w:t>
            </w:r>
          </w:p>
          <w:p w14:paraId="1BDF5789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 xml:space="preserve">- high-performance spray heads for large-scale dispersion of water, 45° angled, with plastic spray plate, low calcification, incl. rubber sleeves and sealed dust caps, mounted over distributor fork </w:t>
            </w:r>
          </w:p>
          <w:p w14:paraId="622DDBDD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sign for eye shower according to EN ISO 7010 und ASR A1.3, self-adhesive PVC-film, 100 x 100 mm, viewing distance 10 metre</w:t>
            </w:r>
          </w:p>
          <w:p w14:paraId="145896DD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height 200 mm, total width incl. lever 260 mm</w:t>
            </w:r>
          </w:p>
          <w:p w14:paraId="25A04D24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mounting height 825 mm (± 200 mm)</w:t>
            </w:r>
          </w:p>
          <w:p w14:paraId="11BC220B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according to BGI/GUV-I 850-0, DIN 1988 and EN 1717</w:t>
            </w:r>
          </w:p>
          <w:p w14:paraId="7972A9CE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according to ANSI Z358.1-2014 and EN 15154-2:2006</w:t>
            </w:r>
          </w:p>
          <w:p w14:paraId="3EE92B50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- DIN-DVGW tested and certificated</w:t>
            </w:r>
          </w:p>
          <w:p w14:paraId="122F700F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Manufacturer: B-SAFETY or equal</w:t>
            </w:r>
          </w:p>
          <w:p w14:paraId="40EABAAD" w14:textId="77777777" w:rsidR="002952BF" w:rsidRPr="00674391" w:rsidRDefault="002952BF" w:rsidP="002952BF">
            <w:pPr>
              <w:rPr>
                <w:rFonts w:ascii="Arial" w:hAnsi="Arial"/>
                <w:sz w:val="18"/>
                <w:lang w:val="en-GB"/>
              </w:rPr>
            </w:pPr>
            <w:r w:rsidRPr="00674391">
              <w:rPr>
                <w:rFonts w:ascii="Arial" w:hAnsi="Arial"/>
                <w:sz w:val="18"/>
                <w:lang w:val="en-GB"/>
              </w:rPr>
              <w:t>Article-No.: BR 200 085</w:t>
            </w:r>
          </w:p>
          <w:p w14:paraId="080866C7" w14:textId="77777777" w:rsidR="002952BF" w:rsidRPr="00265C26" w:rsidRDefault="002952BF" w:rsidP="002952BF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55B914C" w14:textId="77777777" w:rsidR="002952BF" w:rsidRPr="000C04E8" w:rsidRDefault="002952BF" w:rsidP="002952BF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64E1E281" w14:textId="77777777" w:rsidR="002952BF" w:rsidRPr="00674391" w:rsidRDefault="002952BF" w:rsidP="002952BF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4391">
              <w:rPr>
                <w:rFonts w:ascii="Arial" w:hAnsi="Arial" w:cs="Arial"/>
                <w:bCs/>
                <w:sz w:val="18"/>
                <w:lang w:val="en-US"/>
              </w:rPr>
              <w:t>Minimum flow pressure: 1.5 bar</w:t>
            </w:r>
          </w:p>
          <w:p w14:paraId="48BB5D28" w14:textId="77777777" w:rsidR="002952BF" w:rsidRPr="00674391" w:rsidRDefault="002952BF" w:rsidP="002952BF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4391">
              <w:rPr>
                <w:rFonts w:ascii="Arial" w:hAnsi="Arial" w:cs="Arial"/>
                <w:bCs/>
                <w:sz w:val="18"/>
                <w:lang w:val="en-US"/>
              </w:rPr>
              <w:t>Operating pressure: 1.5 to 5 bar</w:t>
            </w:r>
          </w:p>
          <w:p w14:paraId="56F1AFC1" w14:textId="77777777" w:rsidR="002952BF" w:rsidRPr="00674391" w:rsidRDefault="002952BF" w:rsidP="002952BF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4391">
              <w:rPr>
                <w:rFonts w:ascii="Arial" w:hAnsi="Arial" w:cs="Arial"/>
                <w:bCs/>
                <w:sz w:val="18"/>
                <w:lang w:val="en-US"/>
              </w:rPr>
              <w:t>Flow rate: 14 l/min</w:t>
            </w:r>
          </w:p>
          <w:p w14:paraId="10F0725B" w14:textId="77777777" w:rsidR="002952BF" w:rsidRPr="00674391" w:rsidRDefault="002952BF" w:rsidP="002952BF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674391">
              <w:rPr>
                <w:rFonts w:ascii="Arial" w:hAnsi="Arial" w:cs="Arial"/>
                <w:bCs/>
                <w:sz w:val="18"/>
                <w:lang w:val="en-US"/>
              </w:rPr>
              <w:t>Water inlet: ½“ male</w:t>
            </w:r>
          </w:p>
          <w:p w14:paraId="513A8879" w14:textId="735FCE78" w:rsidR="003501EF" w:rsidRPr="00AF7FAB" w:rsidRDefault="002952BF" w:rsidP="002952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4391">
              <w:rPr>
                <w:rFonts w:ascii="Arial" w:hAnsi="Arial" w:cs="Arial"/>
                <w:bCs/>
                <w:sz w:val="18"/>
                <w:lang w:val="en-US"/>
              </w:rPr>
              <w:t>Dimensions (H x W x D): 240 x 260 x 100 mm</w:t>
            </w:r>
          </w:p>
        </w:tc>
      </w:tr>
    </w:tbl>
    <w:p w14:paraId="06C01B9E" w14:textId="77777777" w:rsidR="00941E83" w:rsidRPr="00AF7FAB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AF7FAB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01BC3" w14:textId="77777777" w:rsidR="001F4F0C" w:rsidRDefault="001F4F0C" w:rsidP="00323468">
      <w:r>
        <w:separator/>
      </w:r>
    </w:p>
  </w:endnote>
  <w:endnote w:type="continuationSeparator" w:id="0">
    <w:p w14:paraId="27196183" w14:textId="77777777" w:rsidR="001F4F0C" w:rsidRDefault="001F4F0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308B" w14:textId="77777777" w:rsidR="00440576" w:rsidRDefault="004405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51F" w14:textId="77777777" w:rsidR="001F4F0C" w:rsidRDefault="001F4F0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0501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0501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078263E" w14:textId="77777777" w:rsidR="001F4F0C" w:rsidRDefault="001F4F0C">
    <w:pPr>
      <w:pStyle w:val="Fuzeile"/>
    </w:pPr>
  </w:p>
  <w:p w14:paraId="4C600C83" w14:textId="5A0EE2B4" w:rsidR="001F4F0C" w:rsidRDefault="00440576">
    <w:pPr>
      <w:pStyle w:val="Fuzeile"/>
    </w:pPr>
    <w:r>
      <w:rPr>
        <w:noProof/>
      </w:rPr>
      <w:drawing>
        <wp:inline distT="0" distB="0" distL="0" distR="0" wp14:anchorId="081BF733" wp14:editId="33E710E8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9C4A" w14:textId="77777777" w:rsidR="00440576" w:rsidRDefault="004405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0F74" w14:textId="77777777" w:rsidR="001F4F0C" w:rsidRDefault="001F4F0C" w:rsidP="00323468">
      <w:r>
        <w:separator/>
      </w:r>
    </w:p>
  </w:footnote>
  <w:footnote w:type="continuationSeparator" w:id="0">
    <w:p w14:paraId="78192550" w14:textId="77777777" w:rsidR="001F4F0C" w:rsidRDefault="001F4F0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A8B0" w14:textId="77777777" w:rsidR="00440576" w:rsidRDefault="004405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703E" w14:textId="77777777" w:rsidR="001F4F0C" w:rsidRDefault="001F4F0C">
    <w:pPr>
      <w:pStyle w:val="Kopfzeile"/>
    </w:pPr>
    <w:r>
      <w:rPr>
        <w:noProof/>
      </w:rPr>
      <w:drawing>
        <wp:inline distT="0" distB="0" distL="0" distR="0" wp14:anchorId="6715F62E" wp14:editId="50923367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-Kopfzeile-AUS-Sicherheits-Augen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7265" w14:textId="77777777" w:rsidR="00440576" w:rsidRDefault="004405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xd5ZQM74UzKp/OV/tAiL6e6U1qvErWUZ5As+qQ+XCLAz6nQX6rKqJ+TiA1kUAALP7/6jcGY3JGl/LqEKPa+Ew==" w:salt="3TW5SgKe5/+39o/fYkyfRQ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280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442B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0AC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4E8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689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47A6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4F0C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01C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4F31"/>
    <w:rsid w:val="00287753"/>
    <w:rsid w:val="00287834"/>
    <w:rsid w:val="00290ACE"/>
    <w:rsid w:val="00290E57"/>
    <w:rsid w:val="00290FCD"/>
    <w:rsid w:val="00291820"/>
    <w:rsid w:val="002923B6"/>
    <w:rsid w:val="0029313F"/>
    <w:rsid w:val="0029336A"/>
    <w:rsid w:val="00293722"/>
    <w:rsid w:val="0029478E"/>
    <w:rsid w:val="002952BF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3FB0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4B34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8F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4A7C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4E4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76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62EF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1F79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1D8B"/>
    <w:rsid w:val="00522201"/>
    <w:rsid w:val="005222F6"/>
    <w:rsid w:val="00522319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76CA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1E8B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7B3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434A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CF8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7BA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AF9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43C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C99"/>
    <w:rsid w:val="007932F1"/>
    <w:rsid w:val="00793C4A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9B5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670B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44E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9F7B16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0A29"/>
    <w:rsid w:val="00A11613"/>
    <w:rsid w:val="00A11E9D"/>
    <w:rsid w:val="00A11F69"/>
    <w:rsid w:val="00A12444"/>
    <w:rsid w:val="00A12B78"/>
    <w:rsid w:val="00A13B97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5BB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194A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B7730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FAB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ACA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18A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601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4AF9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1A6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CC6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CC5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55F9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503"/>
    <w:rsid w:val="00CC3EEF"/>
    <w:rsid w:val="00CC4044"/>
    <w:rsid w:val="00CC497D"/>
    <w:rsid w:val="00CC4FC8"/>
    <w:rsid w:val="00CC5E78"/>
    <w:rsid w:val="00CC620C"/>
    <w:rsid w:val="00CC6541"/>
    <w:rsid w:val="00CC720B"/>
    <w:rsid w:val="00CC78D9"/>
    <w:rsid w:val="00CD03CF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22A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6D20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CFC"/>
    <w:rsid w:val="00EB09DB"/>
    <w:rsid w:val="00EB140B"/>
    <w:rsid w:val="00EB160D"/>
    <w:rsid w:val="00EB1C5E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6692A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5CF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277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368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6DAF05B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1301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8</cp:revision>
  <cp:lastPrinted>2013-12-16T07:55:00Z</cp:lastPrinted>
  <dcterms:created xsi:type="dcterms:W3CDTF">2020-12-23T15:12:00Z</dcterms:created>
  <dcterms:modified xsi:type="dcterms:W3CDTF">2024-08-19T13:57:00Z</dcterms:modified>
</cp:coreProperties>
</file>