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79129F" w:rsidRPr="00936A2A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129F" w:rsidRPr="00936A2A" w:rsidRDefault="0079129F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129F" w:rsidRPr="00936A2A" w:rsidRDefault="0079129F" w:rsidP="003C0139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PremiumLine Körper-Notdusche, für Über-Tür-Montage Aufputz</w:t>
            </w:r>
          </w:p>
        </w:tc>
      </w:tr>
      <w:tr w:rsidR="0079129F" w:rsidRPr="00936A2A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52BA" w:rsidRDefault="0079129F" w:rsidP="005352B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bCs/>
                <w:sz w:val="18"/>
                <w:szCs w:val="18"/>
              </w:rPr>
              <w:t>PremiumLine Körper-Notdusche, für Über-Tür-Montage Aufputz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352BA">
              <w:rPr>
                <w:rFonts w:ascii="Arial" w:hAnsi="Arial" w:cs="Arial"/>
                <w:noProof/>
                <w:sz w:val="18"/>
                <w:szCs w:val="18"/>
              </w:rPr>
              <w:t>- Kugelhahn mit Zugstangenbetätigung auf Wandflansch, wahlweise rechts oder links neben der Tür montierbar, aus Edelstahl, DIN-DVGW geprüft und zugelassen, Wasseranschluss 3/4-Zoll-IG</w:t>
            </w:r>
            <w:r w:rsidR="005352BA">
              <w:rPr>
                <w:rFonts w:ascii="Arial" w:hAnsi="Arial" w:cs="Arial"/>
                <w:noProof/>
                <w:sz w:val="18"/>
                <w:szCs w:val="18"/>
              </w:rPr>
              <w:br/>
              <w:t>- Zugstange mit Ringgriff aus Edelstahl, poliert, Länge 700 mm</w:t>
            </w:r>
          </w:p>
          <w:p w:rsidR="005352BA" w:rsidRDefault="005352BA" w:rsidP="005352B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Führungshalter für Zugstange aus Edelstahl, poliert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- Verbindungsrohr 3/4-Zoll aus Edelstahl, poliert, Länge 500 mm</w:t>
            </w:r>
          </w:p>
          <w:p w:rsidR="005352BA" w:rsidRDefault="005352BA" w:rsidP="005352B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poliert</w:t>
            </w:r>
          </w:p>
          <w:p w:rsidR="005352BA" w:rsidRDefault="005352BA" w:rsidP="005352B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poliert, Ausladung 525 mm</w:t>
            </w:r>
          </w:p>
          <w:p w:rsidR="005352BA" w:rsidRDefault="005352BA" w:rsidP="005352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79129F" w:rsidRPr="00936A2A" w:rsidRDefault="0079129F" w:rsidP="003C0139">
            <w:pPr>
              <w:rPr>
                <w:rFonts w:ascii="Arial" w:hAnsi="Arial" w:cs="Arial"/>
                <w:sz w:val="18"/>
                <w:szCs w:val="18"/>
              </w:rPr>
            </w:pPr>
            <w:r w:rsidRPr="00490BA7"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, korrosionsbeständig, weitestgehend verkalkungs- und wartungsfrei, sehr robust, selbst entleerend</w:t>
            </w:r>
          </w:p>
          <w:p w:rsidR="0079129F" w:rsidRPr="00936A2A" w:rsidRDefault="0079129F" w:rsidP="003C0139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79129F" w:rsidRPr="00936A2A" w:rsidRDefault="0079129F" w:rsidP="003C0139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Anbringungshöhe 2345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79129F" w:rsidRPr="00936A2A" w:rsidRDefault="0079129F" w:rsidP="003C0139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B3ABB" w:rsidRPr="00936A2A" w:rsidRDefault="005B3ABB" w:rsidP="005B3ABB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EN 15154-5:2019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>Artikel-Nr.: BR 084 095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</w:rPr>
            </w:pPr>
          </w:p>
          <w:p w:rsidR="0079129F" w:rsidRPr="00936A2A" w:rsidRDefault="0079129F" w:rsidP="003C013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79129F" w:rsidRPr="00936A2A" w:rsidRDefault="0079129F" w:rsidP="003C013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79129F" w:rsidRDefault="0079129F" w:rsidP="003C0139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3/4-Zoll-IG</w:t>
            </w:r>
          </w:p>
          <w:p w:rsidR="00490BA7" w:rsidRDefault="00490BA7" w:rsidP="003C0139">
            <w:pPr>
              <w:rPr>
                <w:rFonts w:ascii="Arial" w:hAnsi="Arial" w:cs="Arial"/>
                <w:bCs/>
                <w:sz w:val="18"/>
              </w:rPr>
            </w:pPr>
          </w:p>
          <w:p w:rsidR="00490BA7" w:rsidRPr="007B2E99" w:rsidRDefault="00490BA7" w:rsidP="00490BA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490BA7" w:rsidRDefault="00490BA7" w:rsidP="00490BA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490BA7" w:rsidRDefault="00490BA7" w:rsidP="00490BA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490BA7" w:rsidRPr="00936A2A" w:rsidRDefault="00490BA7" w:rsidP="00490BA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>BR 08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5B3ABB">
              <w:rPr>
                <w:rFonts w:ascii="Arial" w:hAnsi="Arial" w:cs="Arial"/>
                <w:bCs/>
                <w:sz w:val="18"/>
              </w:rPr>
              <w:t>DIN EN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3C0139" w:rsidRDefault="003C0139">
      <w:pPr>
        <w:rPr>
          <w:rFonts w:ascii="Arial" w:hAnsi="Arial" w:cs="Arial"/>
          <w:sz w:val="18"/>
          <w:szCs w:val="18"/>
        </w:rPr>
      </w:pPr>
    </w:p>
    <w:p w:rsidR="003C3024" w:rsidRDefault="003C3024" w:rsidP="0026123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2D" w:rsidRDefault="0031072D" w:rsidP="00323468">
      <w:r>
        <w:separator/>
      </w:r>
    </w:p>
  </w:endnote>
  <w:endnote w:type="continuationSeparator" w:id="0">
    <w:p w:rsidR="0031072D" w:rsidRDefault="0031072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Default="005F7482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6123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6123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5F7482" w:rsidRDefault="005F7482">
    <w:pPr>
      <w:pStyle w:val="Fuzeile"/>
    </w:pPr>
  </w:p>
  <w:p w:rsidR="005F7482" w:rsidRDefault="00FB5E4A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2D" w:rsidRDefault="0031072D" w:rsidP="00323468">
      <w:r>
        <w:separator/>
      </w:r>
    </w:p>
  </w:footnote>
  <w:footnote w:type="continuationSeparator" w:id="0">
    <w:p w:rsidR="0031072D" w:rsidRDefault="0031072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82" w:rsidRPr="0087413B" w:rsidRDefault="00FB5E4A" w:rsidP="0087413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2-Kopfzeile-AUS-Körper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Kopfzeile-AUS-Körper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HAKT1u5QNDjVv7b7cJgKrijo40NeR3gvDpFmkIABEqeGBScJtc59hbEfyjlWLBJpmud4UoIFZjizOkKZvRY9Q==" w:salt="/iTiZvwNq0SY2OF+RO21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6D2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090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0EC2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23D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68BA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EC9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52BA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6D7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3ABB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F0D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48A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697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C26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66F4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E4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39DA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E1D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3DD3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5D0B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99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1424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E6B9D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4878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Volker Bley</cp:lastModifiedBy>
  <cp:revision>3</cp:revision>
  <cp:lastPrinted>2013-09-03T08:28:00Z</cp:lastPrinted>
  <dcterms:created xsi:type="dcterms:W3CDTF">2021-01-21T10:51:00Z</dcterms:created>
  <dcterms:modified xsi:type="dcterms:W3CDTF">2021-01-21T10:52:00Z</dcterms:modified>
</cp:coreProperties>
</file>