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952DA" w:rsidRPr="00936A2A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52DA" w:rsidRPr="00936A2A" w:rsidRDefault="003952DA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082 085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52DA" w:rsidRPr="00936A2A" w:rsidRDefault="003952DA" w:rsidP="00550CF9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 Körper-Notdusche, für Wandmontage Aufputz</w:t>
            </w:r>
          </w:p>
        </w:tc>
      </w:tr>
      <w:tr w:rsidR="003952DA" w:rsidRPr="00936A2A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C5697" w:rsidRPr="00704907" w:rsidRDefault="003952DA" w:rsidP="006C56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 Körper-Notdusche, für Wandmontage Aufputz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6C5697" w:rsidRPr="00704907"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chemikalienbeständig grün pulverbeschichtet, Wasseranschluss 3/4-Zoll-IG</w:t>
            </w:r>
          </w:p>
          <w:p w:rsidR="006C5697" w:rsidRPr="00704907" w:rsidRDefault="006C5697" w:rsidP="006C5697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Verbindungsstück</w:t>
            </w:r>
            <w:r w:rsidRPr="00704907">
              <w:rPr>
                <w:rFonts w:ascii="Arial" w:hAnsi="Arial" w:cs="Arial"/>
                <w:sz w:val="18"/>
                <w:szCs w:val="18"/>
              </w:rPr>
              <w:t xml:space="preserve"> 3/4-Zoll aus Edelstahl, für eine schnelle Montage vor Ort und einfache Ausrichtung des Duscharms</w:t>
            </w:r>
          </w:p>
          <w:p w:rsidR="006C5697" w:rsidRPr="00704907" w:rsidRDefault="006C5697" w:rsidP="006C5697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4BB8">
              <w:rPr>
                <w:rFonts w:ascii="Arial" w:hAnsi="Arial" w:cs="Arial"/>
                <w:sz w:val="18"/>
                <w:szCs w:val="18"/>
              </w:rPr>
              <w:t>Kugelhahn 3/4-Zoll aus Messing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4907">
              <w:rPr>
                <w:rFonts w:ascii="Arial" w:hAnsi="Arial" w:cs="Arial"/>
                <w:sz w:val="18"/>
                <w:szCs w:val="18"/>
              </w:rPr>
              <w:t xml:space="preserve"> mit </w:t>
            </w:r>
            <w:r>
              <w:rPr>
                <w:rFonts w:ascii="Arial" w:hAnsi="Arial" w:cs="Arial"/>
                <w:sz w:val="18"/>
                <w:szCs w:val="18"/>
              </w:rPr>
              <w:t xml:space="preserve">Schnellmontagesystem und </w:t>
            </w:r>
            <w:r w:rsidRPr="00704907">
              <w:rPr>
                <w:rFonts w:ascii="Arial" w:hAnsi="Arial" w:cs="Arial"/>
                <w:sz w:val="18"/>
                <w:szCs w:val="18"/>
              </w:rPr>
              <w:t>Zugstangenbetätigung, DIN-DVGW geprüft und zugelassen</w:t>
            </w:r>
          </w:p>
          <w:p w:rsidR="006C5697" w:rsidRPr="00704907" w:rsidRDefault="006C5697" w:rsidP="006C5697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6C5697" w:rsidRDefault="006C5697" w:rsidP="006C56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 625 mm</w:t>
            </w:r>
          </w:p>
          <w:p w:rsidR="006C5697" w:rsidRDefault="006C5697" w:rsidP="006C56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04907">
              <w:rPr>
                <w:rFonts w:ascii="Arial" w:hAnsi="Arial"/>
                <w:sz w:val="18"/>
              </w:rPr>
              <w:t>integrierte</w:t>
            </w:r>
            <w:r>
              <w:rPr>
                <w:rFonts w:ascii="Arial" w:hAnsi="Arial"/>
                <w:sz w:val="18"/>
              </w:rPr>
              <w:t>r</w:t>
            </w:r>
            <w:r w:rsidRPr="00704907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704907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3952DA" w:rsidRPr="00936A2A" w:rsidRDefault="003952DA" w:rsidP="00643F75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076D29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704907">
              <w:rPr>
                <w:rFonts w:ascii="Arial" w:hAnsi="Arial" w:cs="Arial"/>
                <w:noProof/>
                <w:sz w:val="18"/>
                <w:szCs w:val="18"/>
              </w:rPr>
              <w:t>mit verbessertem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Strahlbild, korrosionsbeständig, weitestgehend verkalkungs- und wartungsfrei, sehr robust, selbst entleerend</w:t>
            </w:r>
          </w:p>
          <w:p w:rsidR="003952DA" w:rsidRPr="00936A2A" w:rsidRDefault="003952DA" w:rsidP="00643F75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936A2A">
              <w:rPr>
                <w:rFonts w:ascii="Arial" w:hAnsi="Arial" w:cs="Arial"/>
                <w:sz w:val="18"/>
                <w:szCs w:val="18"/>
              </w:rPr>
              <w:br/>
              <w:t>- Anbringungshöhe 2345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3952DA" w:rsidRPr="00936A2A" w:rsidRDefault="003952DA" w:rsidP="00643F75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5B3ABB" w:rsidRPr="00936A2A" w:rsidRDefault="005B3ABB" w:rsidP="005B3ABB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</w:p>
          <w:p w:rsidR="003952DA" w:rsidRPr="00936A2A" w:rsidRDefault="003952DA" w:rsidP="00643F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3952DA" w:rsidRPr="00936A2A" w:rsidRDefault="003952DA" w:rsidP="00643F75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</w:t>
            </w:r>
            <w:r w:rsidR="003838BD" w:rsidRPr="00936A2A">
              <w:rPr>
                <w:rFonts w:ascii="Arial" w:hAnsi="Arial" w:cs="Arial"/>
                <w:bCs/>
                <w:sz w:val="18"/>
              </w:rPr>
              <w:t>2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3952DA" w:rsidRPr="00936A2A" w:rsidRDefault="003952DA" w:rsidP="00643F75">
            <w:pPr>
              <w:rPr>
                <w:rFonts w:ascii="Arial" w:hAnsi="Arial" w:cs="Arial"/>
                <w:bCs/>
                <w:sz w:val="18"/>
              </w:rPr>
            </w:pPr>
          </w:p>
          <w:p w:rsidR="003952DA" w:rsidRPr="00936A2A" w:rsidRDefault="003952DA" w:rsidP="00643F75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3952DA" w:rsidRPr="00936A2A" w:rsidRDefault="003952DA" w:rsidP="00643F75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3952DA" w:rsidRPr="00936A2A" w:rsidRDefault="003952DA" w:rsidP="00643F75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3952DA" w:rsidRPr="00936A2A" w:rsidRDefault="003952DA" w:rsidP="00643F75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3952DA" w:rsidRDefault="003952DA" w:rsidP="00643F75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 w:rsidR="003838BD" w:rsidRPr="00936A2A"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704907" w:rsidRDefault="00704907" w:rsidP="00643F75">
            <w:pPr>
              <w:rPr>
                <w:rFonts w:ascii="Arial" w:hAnsi="Arial" w:cs="Arial"/>
                <w:bCs/>
                <w:sz w:val="18"/>
              </w:rPr>
            </w:pPr>
          </w:p>
          <w:p w:rsidR="00704907" w:rsidRPr="007B2E99" w:rsidRDefault="00704907" w:rsidP="0070490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704907" w:rsidRDefault="00704907" w:rsidP="0070490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704907" w:rsidRDefault="00704907" w:rsidP="0070490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704907" w:rsidRPr="00936A2A" w:rsidRDefault="00704907" w:rsidP="0070490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D04DC4" w:rsidRDefault="00D04DC4">
      <w:pPr>
        <w:rPr>
          <w:rFonts w:ascii="Arial" w:hAnsi="Arial" w:cs="Arial"/>
          <w:sz w:val="18"/>
          <w:szCs w:val="18"/>
        </w:rPr>
      </w:pPr>
    </w:p>
    <w:p w:rsidR="003C3024" w:rsidRDefault="003C3024" w:rsidP="00DD0454">
      <w:pPr>
        <w:rPr>
          <w:rFonts w:ascii="Arial" w:hAnsi="Arial" w:cs="Arial"/>
          <w:sz w:val="18"/>
          <w:szCs w:val="18"/>
        </w:rPr>
      </w:pPr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2D" w:rsidRDefault="0031072D" w:rsidP="00323468">
      <w:r>
        <w:separator/>
      </w:r>
    </w:p>
  </w:endnote>
  <w:endnote w:type="continuationSeparator" w:id="0">
    <w:p w:rsidR="0031072D" w:rsidRDefault="0031072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2" w:rsidRDefault="005F7482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C783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C783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5F7482" w:rsidRDefault="005F7482">
    <w:pPr>
      <w:pStyle w:val="Fuzeile"/>
    </w:pPr>
  </w:p>
  <w:p w:rsidR="005F7482" w:rsidRDefault="00FB5E4A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2D" w:rsidRDefault="0031072D" w:rsidP="00323468">
      <w:r>
        <w:separator/>
      </w:r>
    </w:p>
  </w:footnote>
  <w:footnote w:type="continuationSeparator" w:id="0">
    <w:p w:rsidR="0031072D" w:rsidRDefault="0031072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2" w:rsidRPr="0087413B" w:rsidRDefault="00FB5E4A" w:rsidP="0087413B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2-Kopfzeile-AUS-Körpe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-Kopfzeile-AUS-Körpe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nnYlZBGbg7QGm9rFgwSPSKBHCXEAZ/HkA5RFX9fbxcpjplavv2W+Ajw+vs0HHs4ntNlLAnS10ETmMzsnmzAwg==" w:salt="a5VIx6rbIdTCVjKoGsMw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6D2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090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0EC2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BB8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68BA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EC9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52BA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6D7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3ABB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48A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697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C26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66F4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E4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39DA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BF2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E1D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3DD3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454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5D0B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99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1424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C783B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E6B9D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4878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5</cp:revision>
  <cp:lastPrinted>2013-09-03T08:28:00Z</cp:lastPrinted>
  <dcterms:created xsi:type="dcterms:W3CDTF">2021-01-21T10:46:00Z</dcterms:created>
  <dcterms:modified xsi:type="dcterms:W3CDTF">2021-10-25T13:21:00Z</dcterms:modified>
</cp:coreProperties>
</file>