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F35F1B" w:rsidRPr="00815134" w:rsidTr="00B7086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35F1B" w:rsidRPr="00815134" w:rsidRDefault="00F35F1B" w:rsidP="00B7086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5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35F1B" w:rsidRPr="00815134" w:rsidRDefault="00F35F1B" w:rsidP="003C5C5F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Line Notdusch</w:t>
            </w:r>
            <w:r w:rsidR="003C5C5F">
              <w:rPr>
                <w:rFonts w:ascii="Arial Black" w:hAnsi="Arial Black" w:cs="Arial"/>
                <w:bCs/>
                <w:sz w:val="20"/>
                <w:szCs w:val="20"/>
              </w:rPr>
              <w:t>arm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Decken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montage Unterputz</w:t>
            </w:r>
          </w:p>
        </w:tc>
      </w:tr>
      <w:tr w:rsidR="00F35F1B" w:rsidRPr="00815134" w:rsidTr="00B7086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4673" w:rsidRPr="006D767F" w:rsidRDefault="00F35F1B" w:rsidP="00E1467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Premium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>Line Notdusch</w:t>
            </w:r>
            <w:r w:rsidR="003C5C5F">
              <w:rPr>
                <w:rFonts w:ascii="Arial" w:hAnsi="Arial" w:cs="Arial"/>
                <w:bCs/>
                <w:sz w:val="18"/>
                <w:szCs w:val="18"/>
              </w:rPr>
              <w:t>arm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 xml:space="preserve"> für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Decken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>montage Unterputz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14673" w:rsidRPr="006D767F">
              <w:rPr>
                <w:rFonts w:ascii="Arial" w:hAnsi="Arial" w:cs="Arial"/>
                <w:noProof/>
                <w:sz w:val="18"/>
                <w:szCs w:val="18"/>
              </w:rPr>
              <w:t>- Deckenduscharm 3/4-Zoll aus Edelstahl, poliert, Lichte Höhe 560 mm, Wasseranschluss 3/4-Zoll-AG</w:t>
            </w:r>
          </w:p>
          <w:p w:rsidR="00E14673" w:rsidRPr="006D767F" w:rsidRDefault="00E14673" w:rsidP="00E1467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Schubrosette aus Polyamid zur Abdeckung des Installationsanschlusses</w:t>
            </w:r>
          </w:p>
          <w:p w:rsidR="00E14673" w:rsidRDefault="00E14673" w:rsidP="00E1467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D767F">
              <w:rPr>
                <w:rFonts w:ascii="Arial" w:hAnsi="Arial"/>
                <w:sz w:val="18"/>
              </w:rPr>
              <w:t>- integrierte</w:t>
            </w:r>
            <w:r>
              <w:rPr>
                <w:rFonts w:ascii="Arial" w:hAnsi="Arial"/>
                <w:sz w:val="18"/>
              </w:rPr>
              <w:t>r</w:t>
            </w:r>
            <w:r w:rsidRPr="006D767F">
              <w:rPr>
                <w:rFonts w:ascii="Arial" w:hAnsi="Arial"/>
                <w:sz w:val="18"/>
              </w:rPr>
              <w:t xml:space="preserve"> automatische</w:t>
            </w:r>
            <w:r>
              <w:rPr>
                <w:rFonts w:ascii="Arial" w:hAnsi="Arial"/>
                <w:sz w:val="18"/>
              </w:rPr>
              <w:t>r</w:t>
            </w:r>
            <w:r w:rsidRPr="006D767F">
              <w:rPr>
                <w:rFonts w:ascii="Arial" w:hAnsi="Arial"/>
                <w:sz w:val="18"/>
              </w:rPr>
              <w:t xml:space="preserve"> Mengenregulator 50 Liter / Minute für ein normgerechtes Strahlbild bei einem vorgegebenen Arbeitsbereich von 1,5 bis 3 bar Fließdruck</w:t>
            </w:r>
          </w:p>
          <w:p w:rsidR="00F35F1B" w:rsidRPr="006D767F" w:rsidRDefault="00F35F1B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noProof/>
                <w:sz w:val="18"/>
                <w:szCs w:val="18"/>
              </w:rPr>
              <w:t>- Hochleistungsduschkopf aus Edelstahl, poliert, mit verbessertem Strahlbild, korrosionsbeständig, weitestgehend verkalkungs- und wartungsfrei, sehr robust, selbst entleerend</w:t>
            </w:r>
          </w:p>
          <w:p w:rsidR="00F35F1B" w:rsidRPr="006D767F" w:rsidRDefault="00F35F1B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6D767F">
              <w:rPr>
                <w:rFonts w:ascii="Arial" w:hAnsi="Arial" w:cs="Arial"/>
                <w:sz w:val="18"/>
                <w:szCs w:val="18"/>
              </w:rPr>
              <w:br/>
            </w:r>
            <w:r w:rsidR="006C1342" w:rsidRPr="006D767F">
              <w:rPr>
                <w:rFonts w:ascii="Arial" w:hAnsi="Arial" w:cs="Arial"/>
                <w:sz w:val="18"/>
                <w:szCs w:val="18"/>
              </w:rPr>
              <w:t>- Anbringungshöhe 2760 mm (</w:t>
            </w:r>
            <w:r w:rsidR="006C1342"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="006C1342" w:rsidRPr="006D767F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F35F1B" w:rsidRPr="006D767F" w:rsidRDefault="00F35F1B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E505E0" w:rsidRPr="00EA2276" w:rsidRDefault="00E505E0" w:rsidP="00E505E0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A227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DIN EN 15154-1:2006 und </w:t>
            </w:r>
            <w:r>
              <w:rPr>
                <w:rFonts w:ascii="Arial" w:hAnsi="Arial" w:cs="Arial"/>
                <w:sz w:val="18"/>
                <w:szCs w:val="18"/>
              </w:rPr>
              <w:t>DIN EIN 15154-5:2019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sz w:val="18"/>
              </w:rPr>
              <w:t xml:space="preserve">Fabrikat: </w:t>
            </w:r>
            <w:r w:rsidRPr="00815134">
              <w:rPr>
                <w:rFonts w:ascii="Arial" w:hAnsi="Arial" w:cs="Arial"/>
                <w:sz w:val="18"/>
                <w:szCs w:val="18"/>
              </w:rPr>
              <w:t>B-SAFETY</w:t>
            </w:r>
            <w:r w:rsidRPr="00815134">
              <w:rPr>
                <w:rFonts w:ascii="Arial" w:hAnsi="Arial" w:cs="Arial"/>
                <w:sz w:val="18"/>
              </w:rPr>
              <w:t xml:space="preserve"> oder gleichwertig</w:t>
            </w:r>
            <w:r w:rsidRPr="00815134">
              <w:rPr>
                <w:rFonts w:ascii="Arial" w:hAnsi="Arial" w:cs="Arial"/>
                <w:sz w:val="18"/>
              </w:rPr>
              <w:br/>
            </w:r>
            <w:r w:rsidRPr="00815134">
              <w:rPr>
                <w:rFonts w:ascii="Arial" w:hAnsi="Arial" w:cs="Arial"/>
                <w:bCs/>
                <w:sz w:val="18"/>
              </w:rPr>
              <w:t>Artikel-Nr.: BR 07</w:t>
            </w:r>
            <w:r>
              <w:rPr>
                <w:rFonts w:ascii="Arial" w:hAnsi="Arial" w:cs="Arial"/>
                <w:bCs/>
                <w:sz w:val="18"/>
              </w:rPr>
              <w:t>5</w:t>
            </w:r>
            <w:r w:rsidRPr="00815134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9</w:t>
            </w:r>
            <w:r w:rsidRPr="00815134">
              <w:rPr>
                <w:rFonts w:ascii="Arial" w:hAnsi="Arial" w:cs="Arial"/>
                <w:bCs/>
                <w:sz w:val="18"/>
              </w:rPr>
              <w:t>5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</w:rPr>
            </w:pPr>
          </w:p>
          <w:p w:rsidR="00F35F1B" w:rsidRPr="00815134" w:rsidRDefault="00F35F1B" w:rsidP="00B7086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15134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Wasseranschluss: 3/4-Zoll-AG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</w:rPr>
            </w:pPr>
          </w:p>
          <w:p w:rsidR="00F35F1B" w:rsidRPr="00815134" w:rsidRDefault="00F35F1B" w:rsidP="00B7086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5134">
              <w:rPr>
                <w:rFonts w:ascii="Arial" w:hAnsi="Arial" w:cs="Arial"/>
                <w:b/>
                <w:sz w:val="18"/>
                <w:szCs w:val="18"/>
                <w:u w:val="single"/>
              </w:rPr>
              <w:t>Montage-Hinweis</w:t>
            </w:r>
          </w:p>
          <w:p w:rsidR="00F35F1B" w:rsidRDefault="00F35F1B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Für eine normgerechte Installation nach DIN EN 15154-1:2006 ist darauf zu achten, dass die Notduschen-Installation zwischen Ventil und Duschkopf selbstentleerend aufgebaut ist.</w:t>
            </w:r>
          </w:p>
          <w:p w:rsidR="00AB02C5" w:rsidRDefault="00AB02C5" w:rsidP="00B70863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2C5" w:rsidRDefault="00AB02C5" w:rsidP="00AB02C5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AB02C5" w:rsidRDefault="00AB02C5" w:rsidP="00AB02C5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075 095: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AB02C5" w:rsidRDefault="00AB02C5" w:rsidP="00AB02C5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075 095 / 75L: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AB02C5" w:rsidRPr="00815134" w:rsidRDefault="00AB02C5" w:rsidP="00AB02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075 095 / 110L: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0D03E9" w:rsidRDefault="000D03E9">
      <w:pPr>
        <w:rPr>
          <w:rFonts w:ascii="Arial" w:hAnsi="Arial" w:cs="Arial"/>
          <w:sz w:val="18"/>
          <w:szCs w:val="18"/>
        </w:rPr>
      </w:pPr>
    </w:p>
    <w:p w:rsidR="003C3024" w:rsidRDefault="003C3024" w:rsidP="00221CA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C302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12" w:rsidRDefault="00EB4412" w:rsidP="00323468">
      <w:r>
        <w:separator/>
      </w:r>
    </w:p>
  </w:endnote>
  <w:endnote w:type="continuationSeparator" w:id="0">
    <w:p w:rsidR="00EB4412" w:rsidRDefault="00EB441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F" w:rsidRDefault="00E2730F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21CA3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21CA3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E2730F" w:rsidRDefault="00E2730F">
    <w:pPr>
      <w:pStyle w:val="Fuzeile"/>
    </w:pPr>
  </w:p>
  <w:p w:rsidR="00E2730F" w:rsidRDefault="00715AD5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12" w:rsidRDefault="00EB4412" w:rsidP="00323468">
      <w:r>
        <w:separator/>
      </w:r>
    </w:p>
  </w:footnote>
  <w:footnote w:type="continuationSeparator" w:id="0">
    <w:p w:rsidR="00EB4412" w:rsidRDefault="00EB441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F" w:rsidRDefault="00C72355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-Kopfzeile-AUS-Notduschar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2obASuEqoasrZeW/Cr0BTCeRDkvWOEh8w1Ho6yNkRsunlPNV0FhZONh+RQcYVfd7gmxXrlbWlFMVOHXdvwzaA==" w:salt="41ODSqi2lbuSGU3blQwk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1BE2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1CA3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5C5F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C9C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2B30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355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111"/>
    <w:rsid w:val="00D714EC"/>
    <w:rsid w:val="00D7153C"/>
    <w:rsid w:val="00D71639"/>
    <w:rsid w:val="00D71BFD"/>
    <w:rsid w:val="00D7226F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673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05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Volker Bley</cp:lastModifiedBy>
  <cp:revision>3</cp:revision>
  <cp:lastPrinted>2013-09-03T07:36:00Z</cp:lastPrinted>
  <dcterms:created xsi:type="dcterms:W3CDTF">2021-01-19T06:33:00Z</dcterms:created>
  <dcterms:modified xsi:type="dcterms:W3CDTF">2021-01-19T06:34:00Z</dcterms:modified>
</cp:coreProperties>
</file>