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D705C5" w:rsidRPr="008B03EB" w14:paraId="4D07F2F1" w14:textId="77777777" w:rsidTr="00B555D0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38BF2D" w14:textId="77777777" w:rsidR="00D705C5" w:rsidRPr="00815134" w:rsidRDefault="00D705C5" w:rsidP="00B555D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>BR 072 085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0B0D3F" w14:textId="77777777" w:rsidR="00D705C5" w:rsidRPr="008C2489" w:rsidRDefault="00D705C5" w:rsidP="00B555D0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AD1BC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Bras de douche d’urgence, pour montage mural encastré</w:t>
            </w:r>
          </w:p>
        </w:tc>
      </w:tr>
      <w:tr w:rsidR="00D705C5" w:rsidRPr="008B03EB" w14:paraId="2BC2DDE6" w14:textId="77777777" w:rsidTr="00B555D0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FFE536" w14:textId="77777777" w:rsidR="00D705C5" w:rsidRPr="00AD1BC6" w:rsidRDefault="00D705C5" w:rsidP="00B555D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1BC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ClassicLine Bras de douche d’urgence, pour montage mural encastré</w:t>
            </w:r>
          </w:p>
          <w:p w14:paraId="28092468" w14:textId="77777777" w:rsidR="00D705C5" w:rsidRPr="00AD1BC6" w:rsidRDefault="00D705C5" w:rsidP="00B555D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1BC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bras de douche mural 3/4" en acier inoxydable, avec thermolaquage vert résistant aux substances chimiques, portée 470 mm, raccord d’eau M 3/4"</w:t>
            </w:r>
          </w:p>
          <w:p w14:paraId="01C670D1" w14:textId="77777777" w:rsidR="00D705C5" w:rsidRPr="00AD1BC6" w:rsidRDefault="00D705C5" w:rsidP="00B555D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1BC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rosace en polyamide pour le recouvrement du raccord d’installation</w:t>
            </w:r>
          </w:p>
          <w:p w14:paraId="34E2BCE5" w14:textId="77777777" w:rsidR="00D705C5" w:rsidRPr="00AD1BC6" w:rsidRDefault="00D705C5" w:rsidP="00B555D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1BC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79757528" w14:textId="77777777" w:rsidR="00D705C5" w:rsidRPr="00AD1BC6" w:rsidRDefault="00D705C5" w:rsidP="00B555D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1BC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2A1C79D1" w14:textId="77777777" w:rsidR="00D705C5" w:rsidRPr="00AD1BC6" w:rsidRDefault="00D705C5" w:rsidP="00B555D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D1BC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panneau pour douche d’urgence corporelle selon EN ISO 7010 et ASR A1.3, film PVC autocollant, dimensions 150 x 150 mm, largeur de détection 15 mètres</w:t>
            </w:r>
          </w:p>
          <w:p w14:paraId="217A0B30" w14:textId="77777777" w:rsidR="00D705C5" w:rsidRPr="008B03EB" w:rsidRDefault="00D705C5" w:rsidP="00B555D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B03EB">
              <w:rPr>
                <w:rFonts w:ascii="Arial" w:hAnsi="Arial" w:cs="Arial"/>
                <w:noProof/>
                <w:sz w:val="18"/>
                <w:szCs w:val="18"/>
              </w:rPr>
              <w:t>- Hauteur de montage 2345 mm (± 100 mm)</w:t>
            </w:r>
          </w:p>
          <w:p w14:paraId="620BF61E" w14:textId="77777777" w:rsidR="00D705C5" w:rsidRPr="008B03EB" w:rsidRDefault="00D705C5" w:rsidP="00B555D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B03EB">
              <w:rPr>
                <w:rFonts w:ascii="Arial" w:hAnsi="Arial" w:cs="Arial"/>
                <w:noProof/>
                <w:sz w:val="18"/>
                <w:szCs w:val="18"/>
              </w:rPr>
              <w:t>- selon BGI/GUV-I 850-0, DIN 1988 et EN 1717</w:t>
            </w:r>
          </w:p>
          <w:p w14:paraId="7FEDDA40" w14:textId="77777777" w:rsidR="00D705C5" w:rsidRPr="008B03EB" w:rsidRDefault="00D705C5" w:rsidP="00B555D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B03EB">
              <w:rPr>
                <w:rFonts w:ascii="Arial" w:hAnsi="Arial" w:cs="Arial"/>
                <w:noProof/>
                <w:sz w:val="18"/>
                <w:szCs w:val="18"/>
              </w:rPr>
              <w:t>- selon ANSI Z358.1-2014, NF EN 15154-1:2006 et NF EN 15154-5:2019</w:t>
            </w:r>
          </w:p>
          <w:p w14:paraId="62DAC508" w14:textId="77777777" w:rsidR="00D705C5" w:rsidRPr="00031497" w:rsidRDefault="00D705C5" w:rsidP="00B555D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D1BC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testé et approuvé DIN-DVGW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Marque :</w:t>
            </w:r>
            <w:proofErr w:type="gramEnd"/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 égal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bCs/>
                <w:sz w:val="18"/>
                <w:lang w:val="en-GB"/>
              </w:rPr>
              <w:t>Numéro d’article :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072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85</w:t>
            </w:r>
          </w:p>
          <w:p w14:paraId="7DC5A070" w14:textId="77777777" w:rsidR="00D705C5" w:rsidRPr="00031497" w:rsidRDefault="00D705C5" w:rsidP="00B555D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21A8F568" w14:textId="77777777" w:rsidR="00D705C5" w:rsidRPr="000C04E8" w:rsidRDefault="00D705C5" w:rsidP="00B555D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5B4640DC" w14:textId="77777777" w:rsidR="008B03EB" w:rsidRPr="00203204" w:rsidRDefault="008B03EB" w:rsidP="008B03E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203204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203204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203204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203204">
              <w:rPr>
                <w:rFonts w:ascii="Arial" w:hAnsi="Arial" w:cs="Arial"/>
                <w:bCs/>
                <w:sz w:val="18"/>
                <w:lang w:val="en-GB"/>
              </w:rPr>
              <w:t xml:space="preserve"> : 1,5 bar</w:t>
            </w:r>
          </w:p>
          <w:p w14:paraId="31330DB7" w14:textId="77777777" w:rsidR="008B03EB" w:rsidRPr="00203204" w:rsidRDefault="008B03EB" w:rsidP="008B03E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Pression de service : de 1,5 à 3 bar</w:t>
            </w:r>
          </w:p>
          <w:p w14:paraId="0EA1FE80" w14:textId="77777777" w:rsidR="008B03EB" w:rsidRPr="00203204" w:rsidRDefault="008B03EB" w:rsidP="008B03E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Débit : 50 litres/min</w:t>
            </w:r>
          </w:p>
          <w:p w14:paraId="77AD1FE1" w14:textId="77777777" w:rsidR="008B03EB" w:rsidRPr="00203204" w:rsidRDefault="008B03EB" w:rsidP="008B03E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Raccord d’eau : M 3/4"</w:t>
            </w:r>
          </w:p>
          <w:p w14:paraId="47AD0176" w14:textId="77777777" w:rsidR="008B03EB" w:rsidRDefault="008B03EB" w:rsidP="008B03E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Dimensions (H x L x P) : 178 x 65 x 470 mm</w:t>
            </w:r>
          </w:p>
          <w:p w14:paraId="08B25433" w14:textId="77777777" w:rsidR="00D705C5" w:rsidRPr="00AA22EB" w:rsidRDefault="00D705C5" w:rsidP="00B555D0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C54E61E" w14:textId="77777777" w:rsidR="00D705C5" w:rsidRPr="002F0690" w:rsidRDefault="00D705C5" w:rsidP="00B555D0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Instructions de montage</w:t>
            </w:r>
          </w:p>
          <w:p w14:paraId="200CF294" w14:textId="77777777" w:rsidR="00D705C5" w:rsidRPr="00B14489" w:rsidRDefault="00D705C5" w:rsidP="00B555D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>Pour une inst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allation conforme à la norme NF</w:t>
            </w: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15154-1:2006, il faut s'assurer que l'installation de douche de sécurité est auto-drainante entre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la vanne et la pomme de douche</w:t>
            </w: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</w:tbl>
    <w:p w14:paraId="6DC79AFE" w14:textId="77777777" w:rsidR="003C3024" w:rsidRPr="00031497" w:rsidRDefault="003C3024">
      <w:pPr>
        <w:rPr>
          <w:rFonts w:ascii="Arial" w:hAnsi="Arial" w:cs="Arial"/>
          <w:sz w:val="18"/>
          <w:szCs w:val="18"/>
          <w:lang w:val="en-GB"/>
        </w:rPr>
      </w:pPr>
    </w:p>
    <w:p w14:paraId="1D91E555" w14:textId="77777777" w:rsidR="00993DFA" w:rsidRPr="00031497" w:rsidRDefault="00993DFA">
      <w:pPr>
        <w:rPr>
          <w:rFonts w:ascii="Arial" w:hAnsi="Arial" w:cs="Arial"/>
          <w:sz w:val="18"/>
          <w:szCs w:val="18"/>
          <w:lang w:val="en-GB"/>
        </w:rPr>
      </w:pPr>
    </w:p>
    <w:sectPr w:rsidR="00993DFA" w:rsidRPr="00031497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3357F" w14:textId="77777777" w:rsidR="00965C66" w:rsidRDefault="00965C66" w:rsidP="00323468">
      <w:r>
        <w:separator/>
      </w:r>
    </w:p>
  </w:endnote>
  <w:endnote w:type="continuationSeparator" w:id="0">
    <w:p w14:paraId="3922E2CF" w14:textId="77777777" w:rsidR="00965C66" w:rsidRDefault="00965C6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BB93" w14:textId="77777777" w:rsidR="00BD40DF" w:rsidRDefault="00BD40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0767" w14:textId="77777777" w:rsidR="00965C66" w:rsidRDefault="00965C6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D40D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BD40DF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D40D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071C712" w14:textId="77777777" w:rsidR="00965C66" w:rsidRDefault="00965C66">
    <w:pPr>
      <w:pStyle w:val="Fuzeile"/>
    </w:pPr>
  </w:p>
  <w:p w14:paraId="67EED068" w14:textId="77777777" w:rsidR="00965C66" w:rsidRDefault="00D705C5">
    <w:pPr>
      <w:pStyle w:val="Fuzeile"/>
    </w:pPr>
    <w:r>
      <w:rPr>
        <w:noProof/>
      </w:rPr>
      <w:drawing>
        <wp:inline distT="0" distB="0" distL="0" distR="0" wp14:anchorId="19B0CED4" wp14:editId="2EFB5F0D">
          <wp:extent cx="7560310" cy="723657"/>
          <wp:effectExtent l="0" t="0" r="2540" b="635"/>
          <wp:docPr id="4" name="Grafik 4" descr="C:\Users\frank\AppData\Local\Microsoft\Windows\INetCache\Content.Word\Fußzeile-Vorlag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k\AppData\Local\Microsoft\Windows\INetCache\Content.Word\Fußzeile-Vorlag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EE92" w14:textId="77777777" w:rsidR="00BD40DF" w:rsidRDefault="00BD40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968F1" w14:textId="77777777" w:rsidR="00965C66" w:rsidRDefault="00965C66" w:rsidP="00323468">
      <w:r>
        <w:separator/>
      </w:r>
    </w:p>
  </w:footnote>
  <w:footnote w:type="continuationSeparator" w:id="0">
    <w:p w14:paraId="73F8D3A9" w14:textId="77777777" w:rsidR="00965C66" w:rsidRDefault="00965C6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FC29" w14:textId="77777777" w:rsidR="00BD40DF" w:rsidRDefault="00BD40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F687" w14:textId="77777777" w:rsidR="00965C66" w:rsidRDefault="00D705C5">
    <w:pPr>
      <w:pStyle w:val="Kopfzeile"/>
    </w:pPr>
    <w:r>
      <w:rPr>
        <w:noProof/>
      </w:rPr>
      <w:drawing>
        <wp:inline distT="0" distB="0" distL="0" distR="0" wp14:anchorId="09CCF585" wp14:editId="16F3953C">
          <wp:extent cx="7560310" cy="1266400"/>
          <wp:effectExtent l="0" t="0" r="2540" b="0"/>
          <wp:docPr id="3" name="Grafik 3" descr="C:\Users\frank\AppData\Local\Microsoft\Windows\INetCache\Content.Word\Kopfzeile-Ausschreibungstexte-11-Notduscharm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1-Notduscharm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CD34" w14:textId="77777777" w:rsidR="00BD40DF" w:rsidRDefault="00BD40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aojg2oilWhX0XBip3u3TB/hIyZlYcFHtAAzm7HvHJOoGsGmJoHAyWFqV8gkuMeESVvsbL+aXrDvf8TymrBRIQ==" w:salt="jmT4csD/h6nr+oALTLTSv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152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149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27C12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A7A07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5A6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6C31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18D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767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31B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4E5B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8D7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2E2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CA9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84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926"/>
    <w:rsid w:val="005B6167"/>
    <w:rsid w:val="005B6BB9"/>
    <w:rsid w:val="005B7939"/>
    <w:rsid w:val="005C0708"/>
    <w:rsid w:val="005C14C8"/>
    <w:rsid w:val="005C1B89"/>
    <w:rsid w:val="005C1C64"/>
    <w:rsid w:val="005C1CD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0E69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5AD5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986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0A6E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0034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4B8"/>
    <w:rsid w:val="0084692D"/>
    <w:rsid w:val="00847091"/>
    <w:rsid w:val="00850C6B"/>
    <w:rsid w:val="0085503B"/>
    <w:rsid w:val="008558BA"/>
    <w:rsid w:val="00855E66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468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3EB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2489"/>
    <w:rsid w:val="008C32A1"/>
    <w:rsid w:val="008C3D71"/>
    <w:rsid w:val="008C4150"/>
    <w:rsid w:val="008C5B19"/>
    <w:rsid w:val="008D04DC"/>
    <w:rsid w:val="008D18CF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8A7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5C66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D32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2EB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6FE"/>
    <w:rsid w:val="00AF083F"/>
    <w:rsid w:val="00AF0A31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070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0DF"/>
    <w:rsid w:val="00BD46DE"/>
    <w:rsid w:val="00BD51E4"/>
    <w:rsid w:val="00BD770B"/>
    <w:rsid w:val="00BE1C31"/>
    <w:rsid w:val="00BE348F"/>
    <w:rsid w:val="00BE5FE0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994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333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071"/>
    <w:rsid w:val="00D67A95"/>
    <w:rsid w:val="00D705C5"/>
    <w:rsid w:val="00D70E3F"/>
    <w:rsid w:val="00D71111"/>
    <w:rsid w:val="00D714EC"/>
    <w:rsid w:val="00D7153C"/>
    <w:rsid w:val="00D71639"/>
    <w:rsid w:val="00D71BFD"/>
    <w:rsid w:val="00D727B5"/>
    <w:rsid w:val="00D7313D"/>
    <w:rsid w:val="00D73D8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C4F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412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313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1A4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0E"/>
    <w:rsid w:val="00FD3B37"/>
    <w:rsid w:val="00FD4168"/>
    <w:rsid w:val="00FD463F"/>
    <w:rsid w:val="00FD5446"/>
    <w:rsid w:val="00FD7DA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AE39DA3"/>
  <w15:chartTrackingRefBased/>
  <w15:docId w15:val="{EA7ED219-4D7D-4DE2-AA6A-4C11CEF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1310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11-Körper-Notduschen-ohne-Ventil</vt:lpstr>
    </vt:vector>
  </TitlesOfParts>
  <Company>Villach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11-Körper-Notduschen-ohne-Ventil</dc:title>
  <dc:subject>Ausschreibungstexte Körper-Notduschen ohne Ventil</dc:subject>
  <dc:creator>Niels Lorenzen, B-SAFETY GmbH</dc:creator>
  <cp:keywords/>
  <dc:description/>
  <cp:lastModifiedBy>Alexander Will</cp:lastModifiedBy>
  <cp:revision>6</cp:revision>
  <cp:lastPrinted>2013-09-03T07:36:00Z</cp:lastPrinted>
  <dcterms:created xsi:type="dcterms:W3CDTF">2021-01-19T08:21:00Z</dcterms:created>
  <dcterms:modified xsi:type="dcterms:W3CDTF">2024-08-05T11:18:00Z</dcterms:modified>
</cp:coreProperties>
</file>