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2169BD" w:rsidRPr="00C61DAD" w:rsidTr="00772231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169BD" w:rsidRPr="00281156" w:rsidRDefault="002169BD" w:rsidP="00772231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022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99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>5</w:t>
            </w:r>
            <w:r>
              <w:rPr>
                <w:rFonts w:ascii="Arial Black" w:hAnsi="Arial Black" w:cs="Arial"/>
                <w:sz w:val="20"/>
                <w:szCs w:val="20"/>
              </w:rPr>
              <w:t xml:space="preserve"> / V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169BD" w:rsidRPr="00A80417" w:rsidRDefault="002169BD" w:rsidP="00772231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B51C4D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 Vanne à tirette variable, pour montage mural en saillie</w:t>
            </w:r>
          </w:p>
        </w:tc>
      </w:tr>
      <w:tr w:rsidR="002169BD" w:rsidRPr="00C61DAD" w:rsidTr="00772231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61DAD" w:rsidRPr="00C61DAD" w:rsidRDefault="00C61DAD" w:rsidP="00C61DAD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proofErr w:type="spellStart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PremiumLine</w:t>
            </w:r>
            <w:proofErr w:type="spellEnd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Vanne</w:t>
            </w:r>
            <w:proofErr w:type="spellEnd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à </w:t>
            </w:r>
            <w:proofErr w:type="spellStart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tirette</w:t>
            </w:r>
            <w:proofErr w:type="spellEnd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variable, pour montage mural </w:t>
            </w:r>
            <w:proofErr w:type="spellStart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saillie</w:t>
            </w:r>
            <w:proofErr w:type="spellEnd"/>
          </w:p>
          <w:p w:rsidR="00C61DAD" w:rsidRPr="00C61DAD" w:rsidRDefault="00C61DAD" w:rsidP="00C61DAD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spellStart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robinet</w:t>
            </w:r>
            <w:proofErr w:type="spellEnd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à </w:t>
            </w:r>
            <w:proofErr w:type="spellStart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billes</w:t>
            </w:r>
            <w:proofErr w:type="spellEnd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avec </w:t>
            </w:r>
            <w:proofErr w:type="spellStart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actionnement</w:t>
            </w:r>
            <w:proofErr w:type="spellEnd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par </w:t>
            </w:r>
            <w:proofErr w:type="spellStart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tirette</w:t>
            </w:r>
            <w:proofErr w:type="spellEnd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sur bride </w:t>
            </w:r>
            <w:proofErr w:type="spellStart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murale</w:t>
            </w:r>
            <w:proofErr w:type="spellEnd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en</w:t>
            </w:r>
            <w:proofErr w:type="spellEnd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acier</w:t>
            </w:r>
            <w:proofErr w:type="spellEnd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inoxydable</w:t>
            </w:r>
            <w:proofErr w:type="spellEnd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montage possible au </w:t>
            </w:r>
            <w:proofErr w:type="spellStart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choix</w:t>
            </w:r>
            <w:proofErr w:type="spellEnd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à gauche </w:t>
            </w:r>
            <w:proofErr w:type="spellStart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ou</w:t>
            </w:r>
            <w:proofErr w:type="spellEnd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à </w:t>
            </w:r>
            <w:proofErr w:type="spellStart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droite</w:t>
            </w:r>
            <w:proofErr w:type="spellEnd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de la </w:t>
            </w:r>
            <w:proofErr w:type="spellStart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porte</w:t>
            </w:r>
            <w:proofErr w:type="spellEnd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, </w:t>
            </w:r>
            <w:proofErr w:type="spellStart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testé</w:t>
            </w:r>
            <w:proofErr w:type="spellEnd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et </w:t>
            </w:r>
            <w:proofErr w:type="spellStart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approuvé</w:t>
            </w:r>
            <w:proofErr w:type="spellEnd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DIN-DVGW, </w:t>
            </w:r>
            <w:proofErr w:type="spellStart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raccord</w:t>
            </w:r>
            <w:proofErr w:type="spellEnd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</w:t>
            </w:r>
            <w:proofErr w:type="spellStart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d’eau</w:t>
            </w:r>
            <w:proofErr w:type="spellEnd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F 3/4"</w:t>
            </w:r>
          </w:p>
          <w:p w:rsidR="00C61DAD" w:rsidRPr="00C61DAD" w:rsidRDefault="00C61DAD" w:rsidP="00C61DAD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Débit : min. 60 litres / minute pour une pression d’écoulement de 1 bar</w:t>
            </w:r>
          </w:p>
          <w:p w:rsidR="00C61DAD" w:rsidRPr="00C61DAD" w:rsidRDefault="00C61DAD" w:rsidP="00C61DAD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tirette avec poignée annulaire en acier inoxydable, finition polie, longueur variable (min. 300 mm - max. 1660 mm</w:t>
            </w:r>
          </w:p>
          <w:p w:rsidR="00C61DAD" w:rsidRPr="00C61DAD" w:rsidRDefault="00C61DAD" w:rsidP="00C61DAD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support de guidage pour tirette en acier inoxydable, finition polie</w:t>
            </w:r>
          </w:p>
          <w:p w:rsidR="00C61DAD" w:rsidRPr="00C61DAD" w:rsidRDefault="00C61DAD" w:rsidP="00C61DAD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angle d’ouverture 90°, sans fermeture automatique</w:t>
            </w:r>
          </w:p>
          <w:p w:rsidR="00C61DAD" w:rsidRPr="00C61DAD" w:rsidRDefault="00C61DAD" w:rsidP="00C61DAD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- panneau de signalisation "OPEN" pour une utilisation sans confusion possible en cas d'urgence, orange, photoluminescent selon DIN 67510</w:t>
            </w:r>
          </w:p>
          <w:p w:rsidR="00C61DAD" w:rsidRPr="00C61DAD" w:rsidRDefault="00C61DAD" w:rsidP="00C61DAD">
            <w:pPr>
              <w:rPr>
                <w:rFonts w:ascii="Arial" w:eastAsia="Arial" w:hAnsi="Arial" w:cs="Arial"/>
                <w:sz w:val="18"/>
                <w:szCs w:val="18"/>
                <w:lang w:val="en-US" w:bidi="fr-FR"/>
              </w:rPr>
            </w:pPr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- </w:t>
            </w:r>
            <w:proofErr w:type="gramStart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>hauteur</w:t>
            </w:r>
            <w:proofErr w:type="gramEnd"/>
            <w:r w:rsidRPr="00C61DAD">
              <w:rPr>
                <w:rFonts w:ascii="Arial" w:eastAsia="Arial" w:hAnsi="Arial" w:cs="Arial"/>
                <w:sz w:val="18"/>
                <w:szCs w:val="18"/>
                <w:lang w:val="en-US" w:bidi="fr-FR"/>
              </w:rPr>
              <w:t xml:space="preserve"> d’installation pour le bord supérieur de la poignée de la tirette conform. aux normes susmentionnées : 0 à 1750 mm de hauteur par rapport au plancher</w:t>
            </w:r>
          </w:p>
          <w:p w:rsidR="00C61DAD" w:rsidRPr="00533FCC" w:rsidRDefault="00C61DAD" w:rsidP="00C61DAD">
            <w:pPr>
              <w:rPr>
                <w:rFonts w:ascii="Arial" w:eastAsia="Arial" w:hAnsi="Arial" w:cs="Arial"/>
                <w:sz w:val="18"/>
                <w:szCs w:val="18"/>
                <w:lang w:bidi="fr-FR"/>
              </w:rPr>
            </w:pPr>
            <w:r w:rsidRPr="00533FCC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- </w:t>
            </w:r>
            <w:proofErr w:type="spellStart"/>
            <w:r w:rsidRPr="00533FCC">
              <w:rPr>
                <w:rFonts w:ascii="Arial" w:eastAsia="Arial" w:hAnsi="Arial" w:cs="Arial"/>
                <w:sz w:val="18"/>
                <w:szCs w:val="18"/>
                <w:lang w:bidi="fr-FR"/>
              </w:rPr>
              <w:t>selon</w:t>
            </w:r>
            <w:proofErr w:type="spellEnd"/>
            <w:r w:rsidRPr="00533FCC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BGI/GUV-I 850-0, DIN 1988 et EN 1717</w:t>
            </w:r>
          </w:p>
          <w:p w:rsidR="002169BD" w:rsidRDefault="00C61DAD" w:rsidP="00C61DAD">
            <w:pPr>
              <w:rPr>
                <w:rFonts w:ascii="Arial" w:eastAsia="Arial" w:hAnsi="Arial" w:cs="Arial"/>
                <w:sz w:val="18"/>
                <w:szCs w:val="18"/>
                <w:lang w:bidi="fr-FR"/>
              </w:rPr>
            </w:pPr>
            <w:r w:rsidRPr="00533FCC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- </w:t>
            </w:r>
            <w:proofErr w:type="spellStart"/>
            <w:r w:rsidRPr="00533FCC">
              <w:rPr>
                <w:rFonts w:ascii="Arial" w:eastAsia="Arial" w:hAnsi="Arial" w:cs="Arial"/>
                <w:sz w:val="18"/>
                <w:szCs w:val="18"/>
                <w:lang w:bidi="fr-FR"/>
              </w:rPr>
              <w:t>selon</w:t>
            </w:r>
            <w:proofErr w:type="spellEnd"/>
            <w:r w:rsidRPr="00533FCC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ANSI Z358.1-2014, NF EN 15154-1:2006 et NF EN 15154-5:2019</w:t>
            </w:r>
            <w:r w:rsidRPr="00197A5E">
              <w:rPr>
                <w:rFonts w:ascii="Arial" w:eastAsia="Arial" w:hAnsi="Arial" w:cs="Arial"/>
                <w:sz w:val="18"/>
                <w:szCs w:val="18"/>
                <w:lang w:bidi="fr-FR"/>
              </w:rPr>
              <w:br/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>Marque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r w:rsidRPr="00197A5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: B-SAFETY </w:t>
            </w:r>
            <w:proofErr w:type="spellStart"/>
            <w:r w:rsidRPr="00197A5E">
              <w:rPr>
                <w:rFonts w:ascii="Arial" w:eastAsia="Arial" w:hAnsi="Arial" w:cs="Arial"/>
                <w:sz w:val="18"/>
                <w:szCs w:val="18"/>
                <w:lang w:bidi="fr-FR"/>
              </w:rPr>
              <w:t>ou</w:t>
            </w:r>
            <w:proofErr w:type="spellEnd"/>
            <w:r w:rsidRPr="00197A5E"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 w:rsidRPr="00197A5E">
              <w:rPr>
                <w:rFonts w:ascii="Arial" w:eastAsia="Arial" w:hAnsi="Arial" w:cs="Arial"/>
                <w:sz w:val="18"/>
                <w:szCs w:val="18"/>
                <w:lang w:bidi="fr-FR"/>
              </w:rPr>
              <w:t>équivalent</w:t>
            </w:r>
            <w:proofErr w:type="spellEnd"/>
            <w:r w:rsidRPr="00197A5E">
              <w:rPr>
                <w:rFonts w:ascii="Arial" w:eastAsia="Arial" w:hAnsi="Arial" w:cs="Arial"/>
                <w:sz w:val="18"/>
                <w:szCs w:val="18"/>
                <w:lang w:bidi="fr-FR"/>
              </w:rPr>
              <w:br/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>Numéro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>d'article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bidi="fr-FR"/>
              </w:rPr>
              <w:t xml:space="preserve"> : BR 022 995 / V</w:t>
            </w:r>
          </w:p>
          <w:p w:rsidR="00C61DAD" w:rsidRPr="00265C26" w:rsidRDefault="00C61DAD" w:rsidP="00C61DAD">
            <w:pPr>
              <w:rPr>
                <w:rFonts w:ascii="Arial" w:hAnsi="Arial" w:cs="Arial"/>
                <w:bCs/>
                <w:sz w:val="18"/>
                <w:lang w:val="en-GB"/>
              </w:rPr>
            </w:pPr>
            <w:bookmarkStart w:id="0" w:name="_GoBack"/>
          </w:p>
          <w:p w:rsidR="002169BD" w:rsidRPr="000C04E8" w:rsidRDefault="002169BD" w:rsidP="00772231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bookmarkEnd w:id="0"/>
          <w:p w:rsidR="002169BD" w:rsidRPr="00E36286" w:rsidRDefault="002169BD" w:rsidP="00772231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débit minimale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 bar</w:t>
            </w:r>
          </w:p>
          <w:p w:rsidR="002169BD" w:rsidRPr="00E36286" w:rsidRDefault="002169BD" w:rsidP="00772231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 1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5 bar</w:t>
            </w:r>
          </w:p>
          <w:p w:rsidR="002169BD" w:rsidRPr="00E36286" w:rsidRDefault="002169BD" w:rsidP="00772231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Débit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B51C4D">
              <w:rPr>
                <w:rFonts w:ascii="Arial" w:hAnsi="Arial" w:cs="Arial"/>
                <w:bCs/>
                <w:sz w:val="18"/>
                <w:lang w:val="en-GB"/>
              </w:rPr>
              <w:t>mini. 60 litres / minute pour une pression d’écoulement de 1 bar</w:t>
            </w:r>
          </w:p>
          <w:p w:rsidR="002169BD" w:rsidRPr="00D50327" w:rsidRDefault="002169BD" w:rsidP="00772231">
            <w:pPr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>Raccord d’eau :</w:t>
            </w:r>
            <w:r w:rsidRPr="00D50327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F 3/4”</w:t>
            </w:r>
          </w:p>
          <w:p w:rsidR="002169BD" w:rsidRPr="00D50327" w:rsidRDefault="002169BD" w:rsidP="00772231">
            <w:pPr>
              <w:rPr>
                <w:rFonts w:ascii="Arial" w:hAnsi="Arial" w:cs="Arial"/>
                <w:bCs/>
                <w:sz w:val="18"/>
                <w:lang w:val="en-US"/>
              </w:rPr>
            </w:pPr>
          </w:p>
          <w:p w:rsidR="002169BD" w:rsidRPr="002F0690" w:rsidRDefault="002169BD" w:rsidP="00772231">
            <w:pPr>
              <w:tabs>
                <w:tab w:val="left" w:pos="1080"/>
              </w:tabs>
              <w:ind w:right="566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Instructions de montage</w:t>
            </w:r>
          </w:p>
          <w:p w:rsidR="002169BD" w:rsidRPr="003E09E7" w:rsidRDefault="002169BD" w:rsidP="007722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0C5D">
              <w:rPr>
                <w:rFonts w:ascii="Arial" w:hAnsi="Arial" w:cs="Arial"/>
                <w:sz w:val="18"/>
                <w:szCs w:val="18"/>
                <w:lang w:val="en-GB"/>
              </w:rPr>
              <w:t>Pour une inst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allation conforme à la norme NF</w:t>
            </w:r>
            <w:r w:rsidRPr="00470C5D">
              <w:rPr>
                <w:rFonts w:ascii="Arial" w:hAnsi="Arial" w:cs="Arial"/>
                <w:sz w:val="18"/>
                <w:szCs w:val="18"/>
                <w:lang w:val="en-GB"/>
              </w:rPr>
              <w:t xml:space="preserve"> EN 15154-1:2006, il faut s'assurer que l'installation de douche de sécurité est auto-drainante entre la vanne et la pomme de douche.</w:t>
            </w:r>
          </w:p>
        </w:tc>
      </w:tr>
    </w:tbl>
    <w:p w:rsidR="00A62FC6" w:rsidRPr="003E09E7" w:rsidRDefault="00A62FC6" w:rsidP="00AF21B7">
      <w:pPr>
        <w:rPr>
          <w:rFonts w:ascii="Arial" w:hAnsi="Arial" w:cs="Arial"/>
          <w:sz w:val="18"/>
          <w:szCs w:val="18"/>
          <w:lang w:val="en-GB"/>
        </w:rPr>
      </w:pPr>
    </w:p>
    <w:p w:rsidR="00BA5B7D" w:rsidRPr="009D76A2" w:rsidRDefault="00BA5B7D" w:rsidP="00C70660">
      <w:pPr>
        <w:rPr>
          <w:rFonts w:ascii="Arial" w:hAnsi="Arial" w:cs="Arial"/>
          <w:sz w:val="18"/>
          <w:szCs w:val="18"/>
          <w:lang w:val="en-GB"/>
        </w:rPr>
      </w:pPr>
    </w:p>
    <w:p w:rsidR="00BA5B7D" w:rsidRPr="009D76A2" w:rsidRDefault="00BA5B7D" w:rsidP="00AF21B7">
      <w:pPr>
        <w:rPr>
          <w:rFonts w:ascii="Arial" w:hAnsi="Arial" w:cs="Arial"/>
          <w:sz w:val="18"/>
          <w:szCs w:val="18"/>
          <w:lang w:val="en-GB"/>
        </w:rPr>
      </w:pPr>
    </w:p>
    <w:sectPr w:rsidR="00BA5B7D" w:rsidRPr="009D76A2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616" w:rsidRDefault="00164616" w:rsidP="00323468">
      <w:r>
        <w:separator/>
      </w:r>
    </w:p>
  </w:endnote>
  <w:endnote w:type="continuationSeparator" w:id="0">
    <w:p w:rsidR="00164616" w:rsidRDefault="0016461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16" w:rsidRDefault="0016461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C61DAD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 w:rsidR="00C02895">
      <w:rPr>
        <w:rFonts w:ascii="Arial" w:hAnsi="Arial" w:cs="Arial"/>
        <w:sz w:val="18"/>
        <w:szCs w:val="18"/>
      </w:rPr>
      <w:t>de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C61DAD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164616" w:rsidRDefault="00164616">
    <w:pPr>
      <w:pStyle w:val="Fuzeile"/>
    </w:pPr>
  </w:p>
  <w:p w:rsidR="00164616" w:rsidRDefault="002169BD">
    <w:pPr>
      <w:pStyle w:val="Fuzeile"/>
    </w:pPr>
    <w:r>
      <w:rPr>
        <w:noProof/>
      </w:rPr>
      <w:drawing>
        <wp:inline distT="0" distB="0" distL="0" distR="0" wp14:anchorId="086C0A26" wp14:editId="33CE13DF">
          <wp:extent cx="7560310" cy="723265"/>
          <wp:effectExtent l="0" t="0" r="2540" b="635"/>
          <wp:docPr id="21" name="Bild 21" descr="C:\Users\frank\AppData\Local\Microsoft\Windows\INetCache\Content.Word\Fußzeile-Vorlag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frank\AppData\Local\Microsoft\Windows\INetCache\Content.Word\Fußzeile-Vorlag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616" w:rsidRDefault="00164616" w:rsidP="00323468">
      <w:r>
        <w:separator/>
      </w:r>
    </w:p>
  </w:footnote>
  <w:footnote w:type="continuationSeparator" w:id="0">
    <w:p w:rsidR="00164616" w:rsidRDefault="0016461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9BD" w:rsidRDefault="002169BD" w:rsidP="002169BD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2" name="Grafik 2" descr="C:\Users\frank\AppData\Local\Microsoft\Windows\INetCache\Content.Word\Kopfzeile-Ausschreibungstexte-10-Notduschventil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10-Notduschventil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4616" w:rsidRDefault="001646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xO1px/+MChf6rwIOFWBvUFnG86NAOJIh2dDviDZchTlCe62tSo1q0u9hXwpyss3U4CDxCugFY9inOvHAxEMGw==" w:salt="3MwJQ42JB1saiV+IuwRbR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2DD6"/>
    <w:rsid w:val="000633B9"/>
    <w:rsid w:val="00064B5B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5BBE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54D1"/>
    <w:rsid w:val="00136087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461C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616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6985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6FD3"/>
    <w:rsid w:val="0018714C"/>
    <w:rsid w:val="00187D7F"/>
    <w:rsid w:val="00191E69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25FA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6F9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2FDA"/>
    <w:rsid w:val="001F3194"/>
    <w:rsid w:val="001F49D4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06EF2"/>
    <w:rsid w:val="0021058C"/>
    <w:rsid w:val="0021117D"/>
    <w:rsid w:val="00211455"/>
    <w:rsid w:val="0021159C"/>
    <w:rsid w:val="00213FCB"/>
    <w:rsid w:val="002140F7"/>
    <w:rsid w:val="0021497F"/>
    <w:rsid w:val="002169BD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4A4E"/>
    <w:rsid w:val="00235595"/>
    <w:rsid w:val="0023569A"/>
    <w:rsid w:val="002356E1"/>
    <w:rsid w:val="00235D3B"/>
    <w:rsid w:val="00235D55"/>
    <w:rsid w:val="00236A2F"/>
    <w:rsid w:val="00237DBC"/>
    <w:rsid w:val="00237F23"/>
    <w:rsid w:val="00240720"/>
    <w:rsid w:val="00240EB8"/>
    <w:rsid w:val="00241CC6"/>
    <w:rsid w:val="0024251F"/>
    <w:rsid w:val="0024358E"/>
    <w:rsid w:val="002439C8"/>
    <w:rsid w:val="00245D5B"/>
    <w:rsid w:val="00246B1F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6AE"/>
    <w:rsid w:val="002667B2"/>
    <w:rsid w:val="002678E6"/>
    <w:rsid w:val="002737D9"/>
    <w:rsid w:val="00273DF4"/>
    <w:rsid w:val="00274650"/>
    <w:rsid w:val="00274C08"/>
    <w:rsid w:val="00275185"/>
    <w:rsid w:val="002752A4"/>
    <w:rsid w:val="00281156"/>
    <w:rsid w:val="00281257"/>
    <w:rsid w:val="00281659"/>
    <w:rsid w:val="00282FEA"/>
    <w:rsid w:val="00287753"/>
    <w:rsid w:val="00287834"/>
    <w:rsid w:val="002908AA"/>
    <w:rsid w:val="00290ACE"/>
    <w:rsid w:val="00290E57"/>
    <w:rsid w:val="00291820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5"/>
    <w:rsid w:val="002C38DA"/>
    <w:rsid w:val="002C3D54"/>
    <w:rsid w:val="002C3EF2"/>
    <w:rsid w:val="002C4F69"/>
    <w:rsid w:val="002C57FF"/>
    <w:rsid w:val="002C5A4A"/>
    <w:rsid w:val="002C5B86"/>
    <w:rsid w:val="002C6026"/>
    <w:rsid w:val="002C70CA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927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543F"/>
    <w:rsid w:val="0031714E"/>
    <w:rsid w:val="00317FB3"/>
    <w:rsid w:val="003204EA"/>
    <w:rsid w:val="00320C57"/>
    <w:rsid w:val="00322F61"/>
    <w:rsid w:val="00323468"/>
    <w:rsid w:val="003234F0"/>
    <w:rsid w:val="00323794"/>
    <w:rsid w:val="003239B7"/>
    <w:rsid w:val="00323E5B"/>
    <w:rsid w:val="00324FE2"/>
    <w:rsid w:val="00325FA0"/>
    <w:rsid w:val="00326B1C"/>
    <w:rsid w:val="00326E33"/>
    <w:rsid w:val="0032724C"/>
    <w:rsid w:val="00327DEB"/>
    <w:rsid w:val="00330272"/>
    <w:rsid w:val="0033103C"/>
    <w:rsid w:val="0033205D"/>
    <w:rsid w:val="00332AEF"/>
    <w:rsid w:val="003331F0"/>
    <w:rsid w:val="003332B7"/>
    <w:rsid w:val="0033351E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2382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2924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737E"/>
    <w:rsid w:val="003B73C1"/>
    <w:rsid w:val="003B7AA6"/>
    <w:rsid w:val="003C04F0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E77"/>
    <w:rsid w:val="003D6FC2"/>
    <w:rsid w:val="003D7126"/>
    <w:rsid w:val="003D76A9"/>
    <w:rsid w:val="003D794E"/>
    <w:rsid w:val="003E09E7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0623"/>
    <w:rsid w:val="00401092"/>
    <w:rsid w:val="0040140D"/>
    <w:rsid w:val="00401966"/>
    <w:rsid w:val="00403D63"/>
    <w:rsid w:val="0040513B"/>
    <w:rsid w:val="004062C9"/>
    <w:rsid w:val="00406427"/>
    <w:rsid w:val="00406E17"/>
    <w:rsid w:val="00407491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721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6E7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BAA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5217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05E4"/>
    <w:rsid w:val="00482A7C"/>
    <w:rsid w:val="0048517E"/>
    <w:rsid w:val="004863F8"/>
    <w:rsid w:val="004868B6"/>
    <w:rsid w:val="00486D19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471C"/>
    <w:rsid w:val="00496794"/>
    <w:rsid w:val="00496BAD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D5019"/>
    <w:rsid w:val="004E08A6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320"/>
    <w:rsid w:val="00502D25"/>
    <w:rsid w:val="00504542"/>
    <w:rsid w:val="00504BC8"/>
    <w:rsid w:val="00505373"/>
    <w:rsid w:val="005058F2"/>
    <w:rsid w:val="00507B70"/>
    <w:rsid w:val="00507D3C"/>
    <w:rsid w:val="0051014E"/>
    <w:rsid w:val="0051099C"/>
    <w:rsid w:val="00511513"/>
    <w:rsid w:val="00511B5A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083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C01"/>
    <w:rsid w:val="00556E87"/>
    <w:rsid w:val="00557291"/>
    <w:rsid w:val="00557D6F"/>
    <w:rsid w:val="00560FDD"/>
    <w:rsid w:val="005623DC"/>
    <w:rsid w:val="00563B59"/>
    <w:rsid w:val="00564072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BA9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AFE"/>
    <w:rsid w:val="00595D39"/>
    <w:rsid w:val="00596FBD"/>
    <w:rsid w:val="00597C1B"/>
    <w:rsid w:val="00597EDC"/>
    <w:rsid w:val="00597FE5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708"/>
    <w:rsid w:val="005C14C8"/>
    <w:rsid w:val="005C1B89"/>
    <w:rsid w:val="005C1C64"/>
    <w:rsid w:val="005C1F03"/>
    <w:rsid w:val="005C20FC"/>
    <w:rsid w:val="005C2160"/>
    <w:rsid w:val="005C3932"/>
    <w:rsid w:val="005C39A6"/>
    <w:rsid w:val="005C39C7"/>
    <w:rsid w:val="005C3C2F"/>
    <w:rsid w:val="005C518B"/>
    <w:rsid w:val="005C5283"/>
    <w:rsid w:val="005C5359"/>
    <w:rsid w:val="005D00DF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2E66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69FD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70E3"/>
    <w:rsid w:val="00637739"/>
    <w:rsid w:val="0064049B"/>
    <w:rsid w:val="0064111E"/>
    <w:rsid w:val="00641155"/>
    <w:rsid w:val="0064139E"/>
    <w:rsid w:val="00641BBC"/>
    <w:rsid w:val="00642C3E"/>
    <w:rsid w:val="00643EAA"/>
    <w:rsid w:val="00646215"/>
    <w:rsid w:val="0064650E"/>
    <w:rsid w:val="006469A4"/>
    <w:rsid w:val="006504F3"/>
    <w:rsid w:val="006515A2"/>
    <w:rsid w:val="00651844"/>
    <w:rsid w:val="006521D4"/>
    <w:rsid w:val="00652F19"/>
    <w:rsid w:val="0065462C"/>
    <w:rsid w:val="00654B9B"/>
    <w:rsid w:val="0065508D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47C"/>
    <w:rsid w:val="00675526"/>
    <w:rsid w:val="00675C67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762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5C13"/>
    <w:rsid w:val="006A5DF1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B63"/>
    <w:rsid w:val="006D5DC9"/>
    <w:rsid w:val="006D648E"/>
    <w:rsid w:val="006D650A"/>
    <w:rsid w:val="006E0126"/>
    <w:rsid w:val="006E17D8"/>
    <w:rsid w:val="006E19E2"/>
    <w:rsid w:val="006E2A32"/>
    <w:rsid w:val="006E30B4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2CC"/>
    <w:rsid w:val="006F77FA"/>
    <w:rsid w:val="006F7C50"/>
    <w:rsid w:val="00700992"/>
    <w:rsid w:val="00700E1A"/>
    <w:rsid w:val="00701C24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4C2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041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3787B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5A17"/>
    <w:rsid w:val="007660BC"/>
    <w:rsid w:val="0076670B"/>
    <w:rsid w:val="00767638"/>
    <w:rsid w:val="00770437"/>
    <w:rsid w:val="00770772"/>
    <w:rsid w:val="00771F0E"/>
    <w:rsid w:val="00772841"/>
    <w:rsid w:val="007738A6"/>
    <w:rsid w:val="0077486E"/>
    <w:rsid w:val="00775345"/>
    <w:rsid w:val="00777879"/>
    <w:rsid w:val="007814E2"/>
    <w:rsid w:val="00781FE6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54E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0A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7D6F"/>
    <w:rsid w:val="007F7E8C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C1F"/>
    <w:rsid w:val="00805DEC"/>
    <w:rsid w:val="00807192"/>
    <w:rsid w:val="00807D56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2C5F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1DE8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11BD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2873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241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9A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0EF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24C8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4E5E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7BA"/>
    <w:rsid w:val="00964AAA"/>
    <w:rsid w:val="00964CE1"/>
    <w:rsid w:val="0096641F"/>
    <w:rsid w:val="00967539"/>
    <w:rsid w:val="00967629"/>
    <w:rsid w:val="00967690"/>
    <w:rsid w:val="00967D21"/>
    <w:rsid w:val="00970FFB"/>
    <w:rsid w:val="009715D7"/>
    <w:rsid w:val="00971A20"/>
    <w:rsid w:val="00972646"/>
    <w:rsid w:val="009730D0"/>
    <w:rsid w:val="0097371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3B1D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6A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5475"/>
    <w:rsid w:val="009E583B"/>
    <w:rsid w:val="009E5FE5"/>
    <w:rsid w:val="009E60FB"/>
    <w:rsid w:val="009E6FE1"/>
    <w:rsid w:val="009E71F3"/>
    <w:rsid w:val="009E741F"/>
    <w:rsid w:val="009E74DE"/>
    <w:rsid w:val="009E75B5"/>
    <w:rsid w:val="009E7E28"/>
    <w:rsid w:val="009F0476"/>
    <w:rsid w:val="009F0C32"/>
    <w:rsid w:val="009F2C66"/>
    <w:rsid w:val="009F397A"/>
    <w:rsid w:val="009F4215"/>
    <w:rsid w:val="009F50E8"/>
    <w:rsid w:val="009F5311"/>
    <w:rsid w:val="009F593F"/>
    <w:rsid w:val="009F5C41"/>
    <w:rsid w:val="00A00251"/>
    <w:rsid w:val="00A0159D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11613"/>
    <w:rsid w:val="00A11E9D"/>
    <w:rsid w:val="00A11F69"/>
    <w:rsid w:val="00A12444"/>
    <w:rsid w:val="00A12B78"/>
    <w:rsid w:val="00A13C21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420"/>
    <w:rsid w:val="00A24B78"/>
    <w:rsid w:val="00A25215"/>
    <w:rsid w:val="00A27399"/>
    <w:rsid w:val="00A27423"/>
    <w:rsid w:val="00A274B3"/>
    <w:rsid w:val="00A30C0F"/>
    <w:rsid w:val="00A30DD1"/>
    <w:rsid w:val="00A31DA6"/>
    <w:rsid w:val="00A32372"/>
    <w:rsid w:val="00A32721"/>
    <w:rsid w:val="00A327EF"/>
    <w:rsid w:val="00A33148"/>
    <w:rsid w:val="00A33961"/>
    <w:rsid w:val="00A3405E"/>
    <w:rsid w:val="00A361E2"/>
    <w:rsid w:val="00A36BC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243C"/>
    <w:rsid w:val="00A534E3"/>
    <w:rsid w:val="00A54058"/>
    <w:rsid w:val="00A54357"/>
    <w:rsid w:val="00A54A1D"/>
    <w:rsid w:val="00A56297"/>
    <w:rsid w:val="00A57E7C"/>
    <w:rsid w:val="00A609CB"/>
    <w:rsid w:val="00A613FA"/>
    <w:rsid w:val="00A62815"/>
    <w:rsid w:val="00A62FC6"/>
    <w:rsid w:val="00A63A92"/>
    <w:rsid w:val="00A64C01"/>
    <w:rsid w:val="00A65ABB"/>
    <w:rsid w:val="00A66464"/>
    <w:rsid w:val="00A665E1"/>
    <w:rsid w:val="00A66B9C"/>
    <w:rsid w:val="00A672AB"/>
    <w:rsid w:val="00A71876"/>
    <w:rsid w:val="00A72650"/>
    <w:rsid w:val="00A72752"/>
    <w:rsid w:val="00A751BC"/>
    <w:rsid w:val="00A754CD"/>
    <w:rsid w:val="00A75C2C"/>
    <w:rsid w:val="00A76002"/>
    <w:rsid w:val="00A7641B"/>
    <w:rsid w:val="00A76C67"/>
    <w:rsid w:val="00A8041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6A2"/>
    <w:rsid w:val="00AB0C90"/>
    <w:rsid w:val="00AB2394"/>
    <w:rsid w:val="00AB290A"/>
    <w:rsid w:val="00AB2BE3"/>
    <w:rsid w:val="00AB3059"/>
    <w:rsid w:val="00AB3089"/>
    <w:rsid w:val="00AB4FA5"/>
    <w:rsid w:val="00AB563F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6207"/>
    <w:rsid w:val="00AC626F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1B7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44E0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3F10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1BD2"/>
    <w:rsid w:val="00B75B7D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17BA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5B7D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3B81"/>
    <w:rsid w:val="00BD4050"/>
    <w:rsid w:val="00BD46DE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2895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4885"/>
    <w:rsid w:val="00C25FE0"/>
    <w:rsid w:val="00C27E7B"/>
    <w:rsid w:val="00C31651"/>
    <w:rsid w:val="00C32A6A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1DAD"/>
    <w:rsid w:val="00C63E60"/>
    <w:rsid w:val="00C63F38"/>
    <w:rsid w:val="00C63FFE"/>
    <w:rsid w:val="00C64BC7"/>
    <w:rsid w:val="00C6558A"/>
    <w:rsid w:val="00C671A4"/>
    <w:rsid w:val="00C679EC"/>
    <w:rsid w:val="00C70660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0926"/>
    <w:rsid w:val="00CA16B6"/>
    <w:rsid w:val="00CA1894"/>
    <w:rsid w:val="00CA1B1D"/>
    <w:rsid w:val="00CA1BD6"/>
    <w:rsid w:val="00CA2B1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795"/>
    <w:rsid w:val="00CB31AC"/>
    <w:rsid w:val="00CB4F83"/>
    <w:rsid w:val="00CB518A"/>
    <w:rsid w:val="00CB6107"/>
    <w:rsid w:val="00CB6DCC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3AA1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1B3C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AA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327"/>
    <w:rsid w:val="00D50711"/>
    <w:rsid w:val="00D50C8D"/>
    <w:rsid w:val="00D5145A"/>
    <w:rsid w:val="00D514C0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C17"/>
    <w:rsid w:val="00DC3D3D"/>
    <w:rsid w:val="00DC4139"/>
    <w:rsid w:val="00DC5D5F"/>
    <w:rsid w:val="00DC60F6"/>
    <w:rsid w:val="00DC7B95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0A4"/>
    <w:rsid w:val="00E11F18"/>
    <w:rsid w:val="00E126D1"/>
    <w:rsid w:val="00E13D09"/>
    <w:rsid w:val="00E140BA"/>
    <w:rsid w:val="00E14528"/>
    <w:rsid w:val="00E14DED"/>
    <w:rsid w:val="00E164AB"/>
    <w:rsid w:val="00E16F2D"/>
    <w:rsid w:val="00E20D3E"/>
    <w:rsid w:val="00E223A2"/>
    <w:rsid w:val="00E22C11"/>
    <w:rsid w:val="00E22DA7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507"/>
    <w:rsid w:val="00E348E9"/>
    <w:rsid w:val="00E3528C"/>
    <w:rsid w:val="00E36286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5646"/>
    <w:rsid w:val="00E55D3E"/>
    <w:rsid w:val="00E5765C"/>
    <w:rsid w:val="00E57AAC"/>
    <w:rsid w:val="00E57D30"/>
    <w:rsid w:val="00E60943"/>
    <w:rsid w:val="00E61187"/>
    <w:rsid w:val="00E611FC"/>
    <w:rsid w:val="00E615C8"/>
    <w:rsid w:val="00E616C4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3583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329B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4993"/>
    <w:rsid w:val="00EA593F"/>
    <w:rsid w:val="00EA5975"/>
    <w:rsid w:val="00EA5C90"/>
    <w:rsid w:val="00EA5DD9"/>
    <w:rsid w:val="00EA6649"/>
    <w:rsid w:val="00EB09DB"/>
    <w:rsid w:val="00EB140B"/>
    <w:rsid w:val="00EB160D"/>
    <w:rsid w:val="00EB2978"/>
    <w:rsid w:val="00EB3324"/>
    <w:rsid w:val="00EB353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1548"/>
    <w:rsid w:val="00ED2DEE"/>
    <w:rsid w:val="00ED3881"/>
    <w:rsid w:val="00ED4DA6"/>
    <w:rsid w:val="00ED5EC0"/>
    <w:rsid w:val="00EE04E8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0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0F7C"/>
    <w:rsid w:val="00F110DF"/>
    <w:rsid w:val="00F11A16"/>
    <w:rsid w:val="00F12482"/>
    <w:rsid w:val="00F12AF9"/>
    <w:rsid w:val="00F12F67"/>
    <w:rsid w:val="00F13120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4710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518E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75E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1A"/>
    <w:rsid w:val="00FD3B37"/>
    <w:rsid w:val="00FD4168"/>
    <w:rsid w:val="00FD463F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DDDEF96-A363-45AC-B1F7-2B71778C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C054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7C054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StandardWeb">
    <w:name w:val="Normal (Web)"/>
    <w:basedOn w:val="Standard"/>
    <w:rsid w:val="00164616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1276</Characters>
  <Application>Microsoft Office Word</Application>
  <DocSecurity>8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10-Notduschventile</vt:lpstr>
    </vt:vector>
  </TitlesOfParts>
  <Company>Villach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10-Notduschventile</dc:title>
  <dc:subject>Ausschreibungstexte Notduschventile</dc:subject>
  <dc:creator>Niels Lorenzen, B-SAFETY GmbH</dc:creator>
  <cp:keywords/>
  <dc:description/>
  <cp:lastModifiedBy>Alexander Will</cp:lastModifiedBy>
  <cp:revision>6</cp:revision>
  <cp:lastPrinted>2014-01-02T08:31:00Z</cp:lastPrinted>
  <dcterms:created xsi:type="dcterms:W3CDTF">2021-01-14T11:51:00Z</dcterms:created>
  <dcterms:modified xsi:type="dcterms:W3CDTF">2022-12-20T10:58:00Z</dcterms:modified>
</cp:coreProperties>
</file>