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477F6" w:rsidRPr="00BF39EC" w14:paraId="7BC6165A" w14:textId="77777777" w:rsidTr="0077223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BAD8F8" w14:textId="77777777" w:rsidR="00E477F6" w:rsidRPr="00281156" w:rsidRDefault="00E477F6" w:rsidP="0077223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98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226695" w14:textId="77777777" w:rsidR="00E477F6" w:rsidRPr="00831DE8" w:rsidRDefault="00E477F6" w:rsidP="00772231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470C5D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Vanne à tirette, pour montage mural en saillie</w:t>
            </w:r>
          </w:p>
        </w:tc>
      </w:tr>
      <w:tr w:rsidR="00E477F6" w:rsidRPr="00FB5785" w14:paraId="6900F0BA" w14:textId="77777777" w:rsidTr="0077223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546BAF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ClassicLine Vanne à tirette, pour montage mural en saillie</w:t>
            </w:r>
          </w:p>
          <w:p w14:paraId="36B4157B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avec actionnement par tirette sur bride murale en acier inoxydable, montage possible au choix à gauche ou à droite de la porte, testé et approuvé DIN-DVGW, raccord d’eau F 3/4"</w:t>
            </w:r>
          </w:p>
          <w:p w14:paraId="35A8E1BB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Débit : min. 60 litres / minute pour une pression d’écoulement de 1 bar</w:t>
            </w:r>
          </w:p>
          <w:p w14:paraId="2AE898CE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acier, avec thermolaquage vert résistant aux substances chimiques, longueur 700 mm</w:t>
            </w:r>
          </w:p>
          <w:p w14:paraId="383AD075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de guidage pour tirette en acier, avec thermolaquage vert résistant aux substances chimiques</w:t>
            </w:r>
          </w:p>
          <w:p w14:paraId="435BE621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angle d’ouverture 90°, sans fermeture automatique</w:t>
            </w:r>
          </w:p>
          <w:p w14:paraId="379860B9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de signalisation "OPEN" pour une utilisation sans confusion possible en cas d'urgence, orange, photoluminescent selon DIN 67510</w:t>
            </w:r>
          </w:p>
          <w:p w14:paraId="6BC35FCA" w14:textId="77777777" w:rsidR="00E70CDC" w:rsidRPr="00E70CDC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E70CDC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hauteur d’installation pour le bord supérieur de la poignée de la tirette conform. aux normes susmentionnées : 0 à 1750 mm de hauteur par rapport au plancher</w:t>
            </w:r>
          </w:p>
          <w:p w14:paraId="413EA645" w14:textId="77777777" w:rsidR="00E70CDC" w:rsidRPr="00DB24CF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DB24CF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1B7D6F79" w14:textId="77777777" w:rsidR="00E477F6" w:rsidRPr="00FB5785" w:rsidRDefault="00E70CDC" w:rsidP="00E70CDC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</w:t>
            </w:r>
            <w:proofErr w:type="spellStart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selon</w:t>
            </w:r>
            <w:proofErr w:type="spellEnd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ANSI Z358.1-2014, NF EN 15154-1:2006 et NF EN 15154-5:2019</w:t>
            </w:r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 xml:space="preserve">Marque : B-SAFETY </w:t>
            </w:r>
            <w:proofErr w:type="spellStart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ou</w:t>
            </w:r>
            <w:proofErr w:type="spellEnd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équivalent</w:t>
            </w:r>
            <w:proofErr w:type="spellEnd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</w:r>
            <w:proofErr w:type="spellStart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</w:t>
            </w:r>
            <w:proofErr w:type="spellEnd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</w:t>
            </w:r>
            <w:proofErr w:type="spellStart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d'article</w:t>
            </w:r>
            <w:proofErr w:type="spellEnd"/>
            <w:r w:rsidRPr="00FB578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: BR 022 985</w:t>
            </w:r>
          </w:p>
          <w:p w14:paraId="362A3698" w14:textId="77777777" w:rsidR="00E70CDC" w:rsidRPr="00265C26" w:rsidRDefault="00E70CDC" w:rsidP="00E70CDC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C7D438F" w14:textId="77777777" w:rsidR="00E477F6" w:rsidRPr="000C04E8" w:rsidRDefault="00E477F6" w:rsidP="00772231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6A03CFB7" w14:textId="77777777" w:rsidR="00FB5785" w:rsidRPr="007C06D3" w:rsidRDefault="00FB5785" w:rsidP="00FB57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7C06D3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7C06D3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 : 1 bar</w:t>
            </w:r>
          </w:p>
          <w:p w14:paraId="2F448F46" w14:textId="77777777" w:rsidR="00FB5785" w:rsidRPr="007C06D3" w:rsidRDefault="00FB5785" w:rsidP="00FB57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C06D3">
              <w:rPr>
                <w:rFonts w:ascii="Arial" w:hAnsi="Arial" w:cs="Arial"/>
                <w:bCs/>
                <w:sz w:val="18"/>
                <w:lang w:val="en-GB"/>
              </w:rPr>
              <w:t>Pression de service : 1 à 5 bar</w:t>
            </w:r>
          </w:p>
          <w:p w14:paraId="74394A91" w14:textId="77777777" w:rsidR="00FB5785" w:rsidRPr="007C06D3" w:rsidRDefault="00FB5785" w:rsidP="00FB5785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7C06D3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 : mini. 60 litres / minute pour </w:t>
            </w:r>
            <w:proofErr w:type="spellStart"/>
            <w:r w:rsidRPr="007C06D3">
              <w:rPr>
                <w:rFonts w:ascii="Arial" w:hAnsi="Arial" w:cs="Arial"/>
                <w:bCs/>
                <w:sz w:val="18"/>
                <w:lang w:val="en-GB"/>
              </w:rPr>
              <w:t>une</w:t>
            </w:r>
            <w:proofErr w:type="spellEnd"/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 pression </w:t>
            </w:r>
            <w:proofErr w:type="spellStart"/>
            <w:r w:rsidRPr="007C06D3">
              <w:rPr>
                <w:rFonts w:ascii="Arial" w:hAnsi="Arial" w:cs="Arial"/>
                <w:bCs/>
                <w:sz w:val="18"/>
                <w:lang w:val="en-GB"/>
              </w:rPr>
              <w:t>d’écoulement</w:t>
            </w:r>
            <w:proofErr w:type="spellEnd"/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 de 1 bar</w:t>
            </w:r>
          </w:p>
          <w:p w14:paraId="54EE8A38" w14:textId="77777777" w:rsidR="00FB5785" w:rsidRPr="007C06D3" w:rsidRDefault="00FB5785" w:rsidP="00FB5785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7C06D3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7C06D3"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 w:rsidRPr="007C06D3">
              <w:rPr>
                <w:rFonts w:ascii="Arial" w:hAnsi="Arial" w:cs="Arial"/>
                <w:bCs/>
                <w:sz w:val="18"/>
                <w:lang w:val="en-GB"/>
              </w:rPr>
              <w:t xml:space="preserve"> : F 3/4"</w:t>
            </w:r>
          </w:p>
          <w:p w14:paraId="5E3975C3" w14:textId="77777777" w:rsidR="00FB5785" w:rsidRDefault="00FB5785" w:rsidP="00FB578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C06D3">
              <w:rPr>
                <w:rFonts w:ascii="Arial" w:hAnsi="Arial" w:cs="Arial"/>
                <w:bCs/>
                <w:sz w:val="18"/>
                <w:lang w:val="en-GB"/>
              </w:rPr>
              <w:t>Dimensions (H x L x P) : 700 x 215 x 80 mm</w:t>
            </w:r>
          </w:p>
          <w:p w14:paraId="0AC80848" w14:textId="77777777" w:rsidR="00E477F6" w:rsidRPr="00FB5785" w:rsidRDefault="00E477F6" w:rsidP="0077223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6F269FB" w14:textId="77777777" w:rsidR="00E477F6" w:rsidRPr="002F0690" w:rsidRDefault="00E477F6" w:rsidP="00772231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0CD88207" w14:textId="77777777" w:rsidR="00E477F6" w:rsidRPr="00E36286" w:rsidRDefault="00E477F6" w:rsidP="00772231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 la vanne et la pomme de douche.</w:t>
            </w:r>
          </w:p>
        </w:tc>
      </w:tr>
    </w:tbl>
    <w:p w14:paraId="641FF386" w14:textId="77777777" w:rsidR="00191E69" w:rsidRPr="00E36286" w:rsidRDefault="00191E69" w:rsidP="007F7E8C">
      <w:pPr>
        <w:rPr>
          <w:rFonts w:ascii="Arial" w:hAnsi="Arial" w:cs="Arial"/>
          <w:sz w:val="18"/>
          <w:szCs w:val="18"/>
          <w:lang w:val="en-GB"/>
        </w:rPr>
      </w:pPr>
    </w:p>
    <w:p w14:paraId="38CE415C" w14:textId="77777777" w:rsidR="00BA5B7D" w:rsidRPr="009D76A2" w:rsidRDefault="00BA5B7D" w:rsidP="00745635">
      <w:pPr>
        <w:rPr>
          <w:rFonts w:ascii="Arial" w:hAnsi="Arial" w:cs="Arial"/>
          <w:sz w:val="18"/>
          <w:szCs w:val="18"/>
          <w:lang w:val="en-GB"/>
        </w:rPr>
      </w:pPr>
    </w:p>
    <w:p w14:paraId="5BAE2C8E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9FED" w14:textId="77777777" w:rsidR="00164616" w:rsidRDefault="00164616" w:rsidP="00323468">
      <w:r>
        <w:separator/>
      </w:r>
    </w:p>
  </w:endnote>
  <w:endnote w:type="continuationSeparator" w:id="0">
    <w:p w14:paraId="13A1C962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4FBB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70CD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BB5A73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70CD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23EA847" w14:textId="77777777" w:rsidR="00164616" w:rsidRDefault="00164616">
    <w:pPr>
      <w:pStyle w:val="Fuzeile"/>
    </w:pPr>
  </w:p>
  <w:p w14:paraId="58CA827C" w14:textId="77777777" w:rsidR="00164616" w:rsidRDefault="00E477F6">
    <w:pPr>
      <w:pStyle w:val="Fuzeile"/>
    </w:pPr>
    <w:r>
      <w:rPr>
        <w:noProof/>
      </w:rPr>
      <w:drawing>
        <wp:inline distT="0" distB="0" distL="0" distR="0" wp14:anchorId="4E9813F3" wp14:editId="3B423E86">
          <wp:extent cx="7560310" cy="723265"/>
          <wp:effectExtent l="0" t="0" r="2540" b="635"/>
          <wp:docPr id="21" name="Bild 21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CAF3C" w14:textId="77777777" w:rsidR="00164616" w:rsidRDefault="00164616" w:rsidP="00323468">
      <w:r>
        <w:separator/>
      </w:r>
    </w:p>
  </w:footnote>
  <w:footnote w:type="continuationSeparator" w:id="0">
    <w:p w14:paraId="3814786D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3BA7" w14:textId="77777777" w:rsidR="00164616" w:rsidRPr="00E477F6" w:rsidRDefault="00E477F6">
    <w:pPr>
      <w:pStyle w:val="Kopfzeile"/>
    </w:pPr>
    <w:r>
      <w:rPr>
        <w:noProof/>
      </w:rPr>
      <w:drawing>
        <wp:inline distT="0" distB="0" distL="0" distR="0" wp14:anchorId="7C893F52" wp14:editId="384F2054">
          <wp:extent cx="7560310" cy="1275233"/>
          <wp:effectExtent l="0" t="0" r="2540" b="1270"/>
          <wp:docPr id="2" name="Grafik 2" descr="C:\Users\frank\AppData\Local\Microsoft\Windows\INetCache\Content.Word\Kopfzeile-Ausschreibungstexte-10-Notduschventil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0-Notduschventil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7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A5zPgD2TQaCFvxHnRLdiIrFJ40qi1bjSoTy5ioPTS2X/otw6KAhhpw+XWuC1NsaAx/bfYYUh0RdVNcYHeYE2g==" w:salt="rVQX9rUhc5W9yc/Q0Ie6P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8F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635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5A73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7F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6D85"/>
    <w:rsid w:val="00E67CBB"/>
    <w:rsid w:val="00E67D5D"/>
    <w:rsid w:val="00E70898"/>
    <w:rsid w:val="00E70CDC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B9F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785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3CAF1D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1320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8</cp:revision>
  <cp:lastPrinted>2014-01-02T08:31:00Z</cp:lastPrinted>
  <dcterms:created xsi:type="dcterms:W3CDTF">2021-01-14T11:44:00Z</dcterms:created>
  <dcterms:modified xsi:type="dcterms:W3CDTF">2024-08-20T12:57:00Z</dcterms:modified>
</cp:coreProperties>
</file>